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11" w:rsidRDefault="00CF4F11" w:rsidP="00191842">
      <w:pPr>
        <w:spacing w:after="0" w:line="240" w:lineRule="auto"/>
        <w:ind w:firstLine="993"/>
        <w:jc w:val="center"/>
        <w:rPr>
          <w:rFonts w:ascii="Times New Roman" w:hAnsi="Times New Roman" w:cs="Times New Roman"/>
          <w:b/>
          <w:sz w:val="24"/>
          <w:szCs w:val="28"/>
        </w:rPr>
      </w:pPr>
    </w:p>
    <w:p w:rsidR="00CF4F11" w:rsidRDefault="00CF4F11" w:rsidP="00191842">
      <w:pPr>
        <w:spacing w:after="0" w:line="240" w:lineRule="auto"/>
        <w:ind w:firstLine="993"/>
        <w:jc w:val="center"/>
        <w:rPr>
          <w:rFonts w:ascii="Times New Roman" w:hAnsi="Times New Roman" w:cs="Times New Roman"/>
          <w:b/>
          <w:sz w:val="24"/>
          <w:szCs w:val="28"/>
        </w:rPr>
      </w:pPr>
    </w:p>
    <w:p w:rsidR="00CF4F11" w:rsidRDefault="00CF4F11" w:rsidP="00191842">
      <w:pPr>
        <w:spacing w:after="0" w:line="240" w:lineRule="auto"/>
        <w:ind w:firstLine="993"/>
        <w:jc w:val="center"/>
        <w:rPr>
          <w:rFonts w:ascii="Times New Roman" w:hAnsi="Times New Roman" w:cs="Times New Roman"/>
          <w:b/>
          <w:sz w:val="24"/>
          <w:szCs w:val="28"/>
        </w:rPr>
      </w:pPr>
      <w:r w:rsidRPr="00CF4F11">
        <w:rPr>
          <w:rFonts w:ascii="Times New Roman" w:hAnsi="Times New Roman" w:cs="Times New Roman"/>
          <w:b/>
          <w:sz w:val="24"/>
          <w:szCs w:val="28"/>
        </w:rPr>
        <w:object w:dxaOrig="9355" w:dyaOrig="1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75pt" o:ole="">
            <v:imagedata r:id="rId8" o:title=""/>
          </v:shape>
          <o:OLEObject Type="Embed" ProgID="Word.Document.12" ShapeID="_x0000_i1025" DrawAspect="Content" ObjectID="_1605946763" r:id="rId9">
            <o:FieldCodes>\s</o:FieldCodes>
          </o:OLEObject>
        </w:object>
      </w:r>
      <w:bookmarkStart w:id="0" w:name="_GoBack"/>
      <w:bookmarkEnd w:id="0"/>
    </w:p>
    <w:p w:rsidR="00CF4F11" w:rsidRDefault="00CF4F11" w:rsidP="00191842">
      <w:pPr>
        <w:spacing w:after="0" w:line="240" w:lineRule="auto"/>
        <w:ind w:firstLine="993"/>
        <w:jc w:val="center"/>
        <w:rPr>
          <w:rFonts w:ascii="Times New Roman" w:hAnsi="Times New Roman" w:cs="Times New Roman"/>
          <w:b/>
          <w:sz w:val="24"/>
          <w:szCs w:val="28"/>
        </w:rPr>
      </w:pPr>
    </w:p>
    <w:p w:rsidR="00CF4F11" w:rsidRDefault="00CF4F11" w:rsidP="00191842">
      <w:pPr>
        <w:spacing w:after="0" w:line="240" w:lineRule="auto"/>
        <w:ind w:firstLine="993"/>
        <w:jc w:val="center"/>
        <w:rPr>
          <w:rFonts w:ascii="Times New Roman" w:hAnsi="Times New Roman" w:cs="Times New Roman"/>
          <w:b/>
          <w:sz w:val="24"/>
          <w:szCs w:val="28"/>
        </w:rPr>
      </w:pPr>
    </w:p>
    <w:p w:rsidR="00CF4F11" w:rsidRDefault="00CF4F11" w:rsidP="00191842">
      <w:pPr>
        <w:spacing w:after="0" w:line="240" w:lineRule="auto"/>
        <w:ind w:firstLine="993"/>
        <w:jc w:val="center"/>
        <w:rPr>
          <w:rFonts w:ascii="Times New Roman" w:hAnsi="Times New Roman" w:cs="Times New Roman"/>
          <w:b/>
          <w:sz w:val="24"/>
          <w:szCs w:val="28"/>
        </w:rPr>
      </w:pPr>
    </w:p>
    <w:p w:rsidR="00254D4E" w:rsidRDefault="00191842" w:rsidP="00191842">
      <w:pPr>
        <w:spacing w:after="0" w:line="240" w:lineRule="auto"/>
        <w:ind w:firstLine="993"/>
        <w:jc w:val="center"/>
        <w:rPr>
          <w:rFonts w:ascii="Times New Roman" w:hAnsi="Times New Roman" w:cs="Times New Roman"/>
          <w:b/>
          <w:sz w:val="24"/>
        </w:rPr>
      </w:pPr>
      <w:r w:rsidRPr="00254D4E">
        <w:rPr>
          <w:rFonts w:ascii="Times New Roman" w:hAnsi="Times New Roman" w:cs="Times New Roman"/>
          <w:b/>
          <w:sz w:val="24"/>
          <w:szCs w:val="28"/>
        </w:rPr>
        <w:t xml:space="preserve">ПАСПОРТ </w:t>
      </w:r>
      <w:r w:rsidRPr="00254D4E">
        <w:rPr>
          <w:rFonts w:ascii="Times New Roman" w:hAnsi="Times New Roman" w:cs="Times New Roman"/>
          <w:b/>
          <w:sz w:val="24"/>
        </w:rPr>
        <w:t>ПРОГРАММЫ РА</w:t>
      </w:r>
      <w:r w:rsidR="00254D4E" w:rsidRPr="00254D4E">
        <w:rPr>
          <w:rFonts w:ascii="Times New Roman" w:hAnsi="Times New Roman" w:cs="Times New Roman"/>
          <w:b/>
          <w:sz w:val="24"/>
        </w:rPr>
        <w:t>ЗВИТИЯ ПЕРСОНАЛА</w:t>
      </w:r>
    </w:p>
    <w:p w:rsidR="00254D4E" w:rsidRDefault="00254D4E" w:rsidP="00191842">
      <w:pPr>
        <w:spacing w:after="0" w:line="240" w:lineRule="auto"/>
        <w:ind w:firstLine="993"/>
        <w:jc w:val="center"/>
        <w:rPr>
          <w:rFonts w:ascii="Times New Roman" w:hAnsi="Times New Roman" w:cs="Times New Roman"/>
          <w:b/>
          <w:sz w:val="24"/>
        </w:rPr>
      </w:pPr>
      <w:r w:rsidRPr="00254D4E">
        <w:rPr>
          <w:rFonts w:ascii="Times New Roman" w:hAnsi="Times New Roman" w:cs="Times New Roman"/>
          <w:b/>
          <w:sz w:val="24"/>
        </w:rPr>
        <w:t xml:space="preserve"> МАОУ «ШКОЛА</w:t>
      </w:r>
      <w:r>
        <w:rPr>
          <w:rFonts w:ascii="Times New Roman" w:hAnsi="Times New Roman" w:cs="Times New Roman"/>
          <w:b/>
          <w:sz w:val="24"/>
        </w:rPr>
        <w:t xml:space="preserve"> БИЗНЕСА И </w:t>
      </w:r>
      <w:r w:rsidRPr="00254D4E">
        <w:rPr>
          <w:rFonts w:ascii="Times New Roman" w:hAnsi="Times New Roman" w:cs="Times New Roman"/>
          <w:b/>
          <w:sz w:val="24"/>
          <w:szCs w:val="24"/>
        </w:rPr>
        <w:t>ПРЕДПРИНИМАТЕЛЬСТВА</w:t>
      </w:r>
      <w:r w:rsidR="00191842" w:rsidRPr="00254D4E">
        <w:rPr>
          <w:rFonts w:ascii="Times New Roman" w:hAnsi="Times New Roman" w:cs="Times New Roman"/>
          <w:b/>
          <w:sz w:val="24"/>
          <w:szCs w:val="24"/>
        </w:rPr>
        <w:t>»</w:t>
      </w:r>
      <w:r w:rsidR="00191842" w:rsidRPr="00532BC4">
        <w:rPr>
          <w:rFonts w:ascii="Times New Roman" w:hAnsi="Times New Roman" w:cs="Times New Roman"/>
          <w:b/>
          <w:sz w:val="24"/>
        </w:rPr>
        <w:t xml:space="preserve"> </w:t>
      </w:r>
      <w:r w:rsidRPr="00532BC4">
        <w:rPr>
          <w:rFonts w:ascii="Times New Roman" w:hAnsi="Times New Roman" w:cs="Times New Roman"/>
          <w:b/>
          <w:sz w:val="24"/>
        </w:rPr>
        <w:t>Г. ПЕРМИ</w:t>
      </w:r>
    </w:p>
    <w:p w:rsidR="00191842" w:rsidRPr="00532BC4" w:rsidRDefault="00254D4E" w:rsidP="00191842">
      <w:pPr>
        <w:spacing w:after="0" w:line="240" w:lineRule="auto"/>
        <w:ind w:firstLine="993"/>
        <w:jc w:val="center"/>
        <w:rPr>
          <w:rFonts w:ascii="Times New Roman" w:hAnsi="Times New Roman" w:cs="Times New Roman"/>
          <w:b/>
          <w:sz w:val="24"/>
        </w:rPr>
      </w:pPr>
      <w:r w:rsidRPr="00532BC4">
        <w:rPr>
          <w:rFonts w:ascii="Times New Roman" w:hAnsi="Times New Roman" w:cs="Times New Roman"/>
          <w:b/>
          <w:sz w:val="24"/>
        </w:rPr>
        <w:t xml:space="preserve"> </w:t>
      </w:r>
      <w:r w:rsidR="00191842" w:rsidRPr="00532BC4">
        <w:rPr>
          <w:rFonts w:ascii="Times New Roman" w:hAnsi="Times New Roman" w:cs="Times New Roman"/>
          <w:b/>
          <w:sz w:val="24"/>
        </w:rPr>
        <w:t xml:space="preserve">  НА 2015-2018 ГГ.</w:t>
      </w:r>
    </w:p>
    <w:p w:rsidR="00191842" w:rsidRPr="00191842" w:rsidRDefault="00191842" w:rsidP="00191842">
      <w:pPr>
        <w:pStyle w:val="ab"/>
        <w:jc w:val="center"/>
        <w:rPr>
          <w:rFonts w:ascii="Times New Roman" w:hAnsi="Times New Roman" w:cs="Times New Roman"/>
          <w:b/>
          <w:sz w:val="24"/>
          <w:szCs w:val="28"/>
        </w:rPr>
      </w:pPr>
    </w:p>
    <w:tbl>
      <w:tblPr>
        <w:tblStyle w:val="a4"/>
        <w:tblW w:w="0" w:type="auto"/>
        <w:tblLook w:val="04A0" w:firstRow="1" w:lastRow="0" w:firstColumn="1" w:lastColumn="0" w:noHBand="0" w:noVBand="1"/>
      </w:tblPr>
      <w:tblGrid>
        <w:gridCol w:w="2093"/>
        <w:gridCol w:w="7477"/>
      </w:tblGrid>
      <w:tr w:rsidR="00191842" w:rsidRPr="00191842" w:rsidTr="00191842">
        <w:tc>
          <w:tcPr>
            <w:tcW w:w="2093" w:type="dxa"/>
          </w:tcPr>
          <w:p w:rsidR="00191842" w:rsidRPr="00191842" w:rsidRDefault="00191842" w:rsidP="00191842">
            <w:pPr>
              <w:jc w:val="center"/>
              <w:rPr>
                <w:rFonts w:ascii="Times New Roman" w:hAnsi="Times New Roman" w:cs="Times New Roman"/>
                <w:sz w:val="24"/>
                <w:szCs w:val="28"/>
              </w:rPr>
            </w:pPr>
            <w:r w:rsidRPr="00191842">
              <w:rPr>
                <w:rFonts w:ascii="Times New Roman" w:hAnsi="Times New Roman" w:cs="Times New Roman"/>
                <w:sz w:val="24"/>
                <w:szCs w:val="28"/>
              </w:rPr>
              <w:t>Наименование программы</w:t>
            </w:r>
          </w:p>
        </w:tc>
        <w:tc>
          <w:tcPr>
            <w:tcW w:w="7477" w:type="dxa"/>
          </w:tcPr>
          <w:p w:rsidR="00191842" w:rsidRPr="000A0AB9" w:rsidRDefault="00191842" w:rsidP="00191842">
            <w:pPr>
              <w:jc w:val="center"/>
              <w:rPr>
                <w:rFonts w:ascii="Times New Roman" w:hAnsi="Times New Roman" w:cs="Times New Roman"/>
                <w:sz w:val="24"/>
                <w:szCs w:val="28"/>
              </w:rPr>
            </w:pPr>
            <w:r w:rsidRPr="000A0AB9">
              <w:rPr>
                <w:rFonts w:ascii="Times New Roman" w:hAnsi="Times New Roman" w:cs="Times New Roman"/>
                <w:sz w:val="24"/>
                <w:szCs w:val="28"/>
              </w:rPr>
              <w:t>Программа развития персонала</w:t>
            </w:r>
          </w:p>
          <w:p w:rsidR="00191842" w:rsidRPr="000A0AB9" w:rsidRDefault="00191842" w:rsidP="00191842">
            <w:pPr>
              <w:jc w:val="center"/>
              <w:rPr>
                <w:rFonts w:ascii="Times New Roman" w:hAnsi="Times New Roman" w:cs="Times New Roman"/>
                <w:sz w:val="24"/>
                <w:szCs w:val="28"/>
              </w:rPr>
            </w:pPr>
            <w:r w:rsidRPr="000A0AB9">
              <w:rPr>
                <w:rFonts w:ascii="Times New Roman" w:hAnsi="Times New Roman" w:cs="Times New Roman"/>
                <w:sz w:val="24"/>
                <w:szCs w:val="28"/>
              </w:rPr>
              <w:t>Муниципального автономного общеобраз</w:t>
            </w:r>
            <w:r w:rsidR="00254D4E">
              <w:rPr>
                <w:rFonts w:ascii="Times New Roman" w:hAnsi="Times New Roman" w:cs="Times New Roman"/>
                <w:sz w:val="24"/>
                <w:szCs w:val="28"/>
              </w:rPr>
              <w:t xml:space="preserve">овательного учреждения «Школа бизнесак и предпринимательства </w:t>
            </w:r>
            <w:r w:rsidRPr="000A0AB9">
              <w:rPr>
                <w:rFonts w:ascii="Times New Roman" w:hAnsi="Times New Roman" w:cs="Times New Roman"/>
                <w:sz w:val="24"/>
                <w:szCs w:val="28"/>
              </w:rPr>
              <w:t>» г. Перми</w:t>
            </w:r>
          </w:p>
        </w:tc>
      </w:tr>
      <w:tr w:rsidR="00191842" w:rsidRPr="00191842" w:rsidTr="00191842">
        <w:tc>
          <w:tcPr>
            <w:tcW w:w="2093" w:type="dxa"/>
          </w:tcPr>
          <w:p w:rsidR="00191842" w:rsidRPr="00191842" w:rsidRDefault="00191842" w:rsidP="00191842">
            <w:pPr>
              <w:jc w:val="center"/>
              <w:rPr>
                <w:rFonts w:ascii="Times New Roman" w:hAnsi="Times New Roman" w:cs="Times New Roman"/>
                <w:sz w:val="24"/>
                <w:szCs w:val="28"/>
              </w:rPr>
            </w:pPr>
            <w:r w:rsidRPr="00191842">
              <w:rPr>
                <w:rFonts w:ascii="Times New Roman" w:hAnsi="Times New Roman" w:cs="Times New Roman"/>
                <w:sz w:val="24"/>
                <w:szCs w:val="28"/>
              </w:rPr>
              <w:t>Заказчик программы</w:t>
            </w:r>
          </w:p>
        </w:tc>
        <w:tc>
          <w:tcPr>
            <w:tcW w:w="7477" w:type="dxa"/>
          </w:tcPr>
          <w:p w:rsidR="00191842" w:rsidRPr="000A0AB9" w:rsidRDefault="00191842" w:rsidP="00191842">
            <w:pPr>
              <w:jc w:val="center"/>
              <w:rPr>
                <w:rFonts w:ascii="Times New Roman" w:hAnsi="Times New Roman" w:cs="Times New Roman"/>
                <w:sz w:val="24"/>
                <w:szCs w:val="28"/>
              </w:rPr>
            </w:pPr>
            <w:r w:rsidRPr="000A0AB9">
              <w:rPr>
                <w:rFonts w:ascii="Times New Roman" w:hAnsi="Times New Roman" w:cs="Times New Roman"/>
                <w:sz w:val="24"/>
                <w:szCs w:val="28"/>
              </w:rPr>
              <w:t>Администрация школы</w:t>
            </w:r>
          </w:p>
        </w:tc>
      </w:tr>
      <w:tr w:rsidR="00191842" w:rsidRPr="00191842" w:rsidTr="00191842">
        <w:tc>
          <w:tcPr>
            <w:tcW w:w="2093" w:type="dxa"/>
          </w:tcPr>
          <w:p w:rsidR="00191842" w:rsidRPr="00191842" w:rsidRDefault="00191842" w:rsidP="00191842">
            <w:pPr>
              <w:jc w:val="center"/>
              <w:rPr>
                <w:rFonts w:ascii="Times New Roman" w:hAnsi="Times New Roman" w:cs="Times New Roman"/>
                <w:sz w:val="24"/>
                <w:szCs w:val="28"/>
              </w:rPr>
            </w:pPr>
            <w:r w:rsidRPr="00191842">
              <w:rPr>
                <w:rFonts w:ascii="Times New Roman" w:hAnsi="Times New Roman" w:cs="Times New Roman"/>
                <w:sz w:val="24"/>
                <w:szCs w:val="28"/>
              </w:rPr>
              <w:t>Основание для разработки</w:t>
            </w:r>
          </w:p>
        </w:tc>
        <w:tc>
          <w:tcPr>
            <w:tcW w:w="7477" w:type="dxa"/>
          </w:tcPr>
          <w:p w:rsidR="00191842" w:rsidRPr="000A0AB9" w:rsidRDefault="00191842" w:rsidP="00191842">
            <w:pPr>
              <w:jc w:val="both"/>
              <w:rPr>
                <w:rFonts w:ascii="Times New Roman" w:hAnsi="Times New Roman" w:cs="Times New Roman"/>
                <w:sz w:val="24"/>
                <w:szCs w:val="28"/>
                <w:lang w:eastAsia="ru-RU"/>
              </w:rPr>
            </w:pPr>
            <w:r w:rsidRPr="000A0AB9">
              <w:rPr>
                <w:rFonts w:ascii="Times New Roman" w:hAnsi="Times New Roman" w:cs="Times New Roman"/>
                <w:sz w:val="24"/>
                <w:szCs w:val="28"/>
                <w:lang w:eastAsia="ru-RU"/>
              </w:rPr>
              <w:t>Закон Российской Федерации «Об образовании»;</w:t>
            </w:r>
          </w:p>
          <w:p w:rsidR="00191842" w:rsidRPr="000A0AB9" w:rsidRDefault="00191842" w:rsidP="00191842">
            <w:pPr>
              <w:jc w:val="both"/>
              <w:rPr>
                <w:rFonts w:ascii="Times New Roman" w:hAnsi="Times New Roman" w:cs="Times New Roman"/>
                <w:sz w:val="24"/>
                <w:szCs w:val="28"/>
                <w:lang w:eastAsia="ru-RU"/>
              </w:rPr>
            </w:pPr>
            <w:r w:rsidRPr="000A0AB9">
              <w:rPr>
                <w:rFonts w:ascii="Times New Roman" w:hAnsi="Times New Roman" w:cs="Times New Roman"/>
                <w:sz w:val="24"/>
                <w:szCs w:val="28"/>
                <w:lang w:eastAsia="ru-RU"/>
              </w:rPr>
              <w:t> Концепция модернизации Российского образования;</w:t>
            </w:r>
          </w:p>
          <w:p w:rsidR="00191842" w:rsidRPr="000A0AB9" w:rsidRDefault="00191842" w:rsidP="00191842">
            <w:pPr>
              <w:jc w:val="both"/>
              <w:rPr>
                <w:rFonts w:ascii="Times New Roman" w:hAnsi="Times New Roman" w:cs="Times New Roman"/>
                <w:sz w:val="24"/>
                <w:szCs w:val="28"/>
                <w:lang w:eastAsia="ru-RU"/>
              </w:rPr>
            </w:pPr>
            <w:r w:rsidRPr="000A0AB9">
              <w:rPr>
                <w:rFonts w:ascii="Times New Roman" w:hAnsi="Times New Roman" w:cs="Times New Roman"/>
                <w:sz w:val="24"/>
                <w:szCs w:val="28"/>
                <w:lang w:eastAsia="ru-RU"/>
              </w:rPr>
              <w:t xml:space="preserve">«Национальная доктрина образования в Российской Федерации </w:t>
            </w:r>
          </w:p>
          <w:p w:rsidR="00191842" w:rsidRPr="000A0AB9" w:rsidRDefault="00191842" w:rsidP="00191842">
            <w:pPr>
              <w:jc w:val="both"/>
              <w:rPr>
                <w:rFonts w:ascii="Times New Roman" w:hAnsi="Times New Roman" w:cs="Times New Roman"/>
                <w:sz w:val="24"/>
                <w:szCs w:val="28"/>
                <w:lang w:eastAsia="ru-RU"/>
              </w:rPr>
            </w:pPr>
            <w:r w:rsidRPr="000A0AB9">
              <w:rPr>
                <w:rFonts w:ascii="Times New Roman" w:hAnsi="Times New Roman" w:cs="Times New Roman"/>
                <w:sz w:val="24"/>
                <w:szCs w:val="28"/>
                <w:lang w:eastAsia="ru-RU"/>
              </w:rPr>
              <w:t>на 2005-2020 гг.»;</w:t>
            </w:r>
          </w:p>
          <w:p w:rsidR="00191842" w:rsidRPr="000A0AB9" w:rsidRDefault="00191842" w:rsidP="00191842">
            <w:pPr>
              <w:jc w:val="both"/>
              <w:rPr>
                <w:rFonts w:ascii="Times New Roman" w:hAnsi="Times New Roman" w:cs="Times New Roman"/>
                <w:sz w:val="24"/>
                <w:szCs w:val="28"/>
                <w:lang w:eastAsia="ru-RU"/>
              </w:rPr>
            </w:pPr>
            <w:r w:rsidRPr="000A0AB9">
              <w:rPr>
                <w:rFonts w:ascii="Times New Roman" w:hAnsi="Times New Roman" w:cs="Times New Roman"/>
                <w:sz w:val="24"/>
                <w:szCs w:val="28"/>
                <w:lang w:eastAsia="ru-RU"/>
              </w:rPr>
              <w:t>Национальная образовательная инициатива «Наша новая школа»;</w:t>
            </w:r>
          </w:p>
          <w:p w:rsidR="00191842" w:rsidRPr="000A0AB9" w:rsidRDefault="00191842" w:rsidP="00191842">
            <w:pPr>
              <w:jc w:val="both"/>
              <w:rPr>
                <w:rFonts w:ascii="Times New Roman" w:hAnsi="Times New Roman" w:cs="Times New Roman"/>
                <w:sz w:val="24"/>
                <w:szCs w:val="28"/>
                <w:lang w:eastAsia="ru-RU"/>
              </w:rPr>
            </w:pPr>
            <w:r w:rsidRPr="000A0AB9">
              <w:rPr>
                <w:rFonts w:ascii="Times New Roman" w:hAnsi="Times New Roman" w:cs="Times New Roman"/>
                <w:sz w:val="24"/>
                <w:szCs w:val="28"/>
                <w:lang w:eastAsia="ru-RU"/>
              </w:rPr>
              <w:t xml:space="preserve">Устав ОУ </w:t>
            </w:r>
          </w:p>
        </w:tc>
      </w:tr>
      <w:tr w:rsidR="00191842" w:rsidRPr="00191842" w:rsidTr="00191842">
        <w:tc>
          <w:tcPr>
            <w:tcW w:w="2093" w:type="dxa"/>
          </w:tcPr>
          <w:p w:rsidR="00191842" w:rsidRPr="00191842" w:rsidRDefault="00191842" w:rsidP="00191842">
            <w:pPr>
              <w:jc w:val="center"/>
              <w:rPr>
                <w:rFonts w:ascii="Times New Roman" w:hAnsi="Times New Roman" w:cs="Times New Roman"/>
                <w:sz w:val="24"/>
                <w:szCs w:val="28"/>
              </w:rPr>
            </w:pPr>
            <w:r w:rsidRPr="00191842">
              <w:rPr>
                <w:rFonts w:ascii="Times New Roman" w:hAnsi="Times New Roman" w:cs="Times New Roman"/>
                <w:sz w:val="24"/>
                <w:szCs w:val="28"/>
              </w:rPr>
              <w:t>Цель программы</w:t>
            </w:r>
          </w:p>
        </w:tc>
        <w:tc>
          <w:tcPr>
            <w:tcW w:w="7477" w:type="dxa"/>
          </w:tcPr>
          <w:p w:rsidR="00191842" w:rsidRPr="000A0AB9" w:rsidRDefault="00191842" w:rsidP="00191842">
            <w:pPr>
              <w:jc w:val="both"/>
              <w:rPr>
                <w:rFonts w:ascii="Times New Roman" w:hAnsi="Times New Roman" w:cs="Times New Roman"/>
                <w:sz w:val="24"/>
                <w:szCs w:val="28"/>
                <w:lang w:eastAsia="ru-RU"/>
              </w:rPr>
            </w:pPr>
            <w:r w:rsidRPr="000A0AB9">
              <w:rPr>
                <w:rFonts w:ascii="Times New Roman" w:hAnsi="Times New Roman" w:cs="Times New Roman"/>
                <w:sz w:val="24"/>
                <w:szCs w:val="28"/>
                <w:lang w:eastAsia="ru-RU"/>
              </w:rPr>
              <w:t>Обеспечение уровня профессиональной компетентности педагогов школы в соответствии с требованиями ФГОС и образовательной инициативы «Наша новая школа».</w:t>
            </w:r>
          </w:p>
        </w:tc>
      </w:tr>
      <w:tr w:rsidR="00191842" w:rsidRPr="00191842" w:rsidTr="00191842">
        <w:tc>
          <w:tcPr>
            <w:tcW w:w="2093" w:type="dxa"/>
          </w:tcPr>
          <w:p w:rsidR="00191842" w:rsidRPr="00191842" w:rsidRDefault="00191842" w:rsidP="00191842">
            <w:pPr>
              <w:jc w:val="center"/>
              <w:rPr>
                <w:rFonts w:ascii="Times New Roman" w:hAnsi="Times New Roman" w:cs="Times New Roman"/>
                <w:sz w:val="24"/>
                <w:szCs w:val="28"/>
              </w:rPr>
            </w:pPr>
            <w:r w:rsidRPr="00191842">
              <w:rPr>
                <w:rFonts w:ascii="Times New Roman" w:hAnsi="Times New Roman" w:cs="Times New Roman"/>
                <w:sz w:val="24"/>
                <w:szCs w:val="28"/>
              </w:rPr>
              <w:t>Основные задачи программы</w:t>
            </w:r>
          </w:p>
        </w:tc>
        <w:tc>
          <w:tcPr>
            <w:tcW w:w="7477" w:type="dxa"/>
          </w:tcPr>
          <w:p w:rsidR="0078267E" w:rsidRPr="000A0AB9" w:rsidRDefault="0078267E" w:rsidP="0078267E">
            <w:pPr>
              <w:pStyle w:val="ab"/>
              <w:numPr>
                <w:ilvl w:val="0"/>
                <w:numId w:val="27"/>
              </w:numPr>
              <w:ind w:left="0" w:firstLine="34"/>
              <w:jc w:val="both"/>
              <w:rPr>
                <w:rFonts w:ascii="Times New Roman" w:hAnsi="Times New Roman" w:cs="Times New Roman"/>
                <w:sz w:val="24"/>
                <w:szCs w:val="24"/>
              </w:rPr>
            </w:pPr>
            <w:r w:rsidRPr="000A0AB9">
              <w:rPr>
                <w:rFonts w:ascii="Times New Roman" w:hAnsi="Times New Roman" w:cs="Times New Roman"/>
                <w:sz w:val="24"/>
                <w:szCs w:val="24"/>
              </w:rPr>
              <w:t>формирование комплексного механизма управления человеческими ресурсами для реализации задач кадровой политики с учетом новых подходов к мотивации и оценке результативности труда педагогов;</w:t>
            </w:r>
          </w:p>
          <w:p w:rsidR="0078267E" w:rsidRPr="000A0AB9" w:rsidRDefault="0078267E" w:rsidP="0078267E">
            <w:pPr>
              <w:pStyle w:val="ab"/>
              <w:numPr>
                <w:ilvl w:val="0"/>
                <w:numId w:val="27"/>
              </w:numPr>
              <w:ind w:left="0" w:firstLine="34"/>
              <w:jc w:val="both"/>
              <w:rPr>
                <w:rFonts w:ascii="Times New Roman" w:hAnsi="Times New Roman" w:cs="Times New Roman"/>
                <w:sz w:val="24"/>
                <w:szCs w:val="24"/>
              </w:rPr>
            </w:pPr>
            <w:r w:rsidRPr="000A0AB9">
              <w:rPr>
                <w:rFonts w:ascii="Times New Roman" w:hAnsi="Times New Roman" w:cs="Times New Roman"/>
                <w:sz w:val="24"/>
                <w:szCs w:val="24"/>
              </w:rPr>
              <w:t>внедрение в практику трудовых отношений системы «эффективного  контракта»;</w:t>
            </w:r>
          </w:p>
          <w:p w:rsidR="0078267E" w:rsidRPr="000A0AB9" w:rsidRDefault="0078267E" w:rsidP="0078267E">
            <w:pPr>
              <w:pStyle w:val="ab"/>
              <w:numPr>
                <w:ilvl w:val="0"/>
                <w:numId w:val="27"/>
              </w:numPr>
              <w:ind w:left="0" w:firstLine="34"/>
              <w:jc w:val="both"/>
              <w:rPr>
                <w:rFonts w:ascii="Times New Roman" w:hAnsi="Times New Roman" w:cs="Times New Roman"/>
                <w:sz w:val="24"/>
                <w:szCs w:val="24"/>
              </w:rPr>
            </w:pPr>
            <w:r w:rsidRPr="000A0AB9">
              <w:rPr>
                <w:rFonts w:ascii="Times New Roman" w:hAnsi="Times New Roman" w:cs="Times New Roman"/>
                <w:sz w:val="24"/>
                <w:szCs w:val="24"/>
              </w:rPr>
              <w:t>приглашение на работу лучших педагогов и научных работников;</w:t>
            </w:r>
          </w:p>
          <w:p w:rsidR="0078267E" w:rsidRPr="000A0AB9" w:rsidRDefault="0078267E" w:rsidP="0078267E">
            <w:pPr>
              <w:pStyle w:val="ab"/>
              <w:numPr>
                <w:ilvl w:val="0"/>
                <w:numId w:val="27"/>
              </w:numPr>
              <w:ind w:left="0" w:firstLine="34"/>
              <w:jc w:val="both"/>
              <w:rPr>
                <w:rFonts w:ascii="Times New Roman" w:hAnsi="Times New Roman" w:cs="Times New Roman"/>
                <w:sz w:val="24"/>
                <w:szCs w:val="24"/>
              </w:rPr>
            </w:pPr>
            <w:r w:rsidRPr="000A0AB9">
              <w:rPr>
                <w:rFonts w:ascii="Times New Roman" w:hAnsi="Times New Roman" w:cs="Times New Roman"/>
                <w:sz w:val="24"/>
                <w:szCs w:val="24"/>
              </w:rPr>
              <w:t>закрепление молодых специалистов, «омоложение» кадров;</w:t>
            </w:r>
          </w:p>
          <w:p w:rsidR="0078267E" w:rsidRPr="000A0AB9" w:rsidRDefault="0078267E" w:rsidP="0078267E">
            <w:pPr>
              <w:pStyle w:val="ab"/>
              <w:numPr>
                <w:ilvl w:val="0"/>
                <w:numId w:val="27"/>
              </w:numPr>
              <w:ind w:left="0" w:firstLine="34"/>
              <w:jc w:val="both"/>
              <w:rPr>
                <w:rFonts w:ascii="Times New Roman" w:hAnsi="Times New Roman" w:cs="Times New Roman"/>
                <w:sz w:val="24"/>
                <w:szCs w:val="24"/>
              </w:rPr>
            </w:pPr>
            <w:r w:rsidRPr="000A0AB9">
              <w:rPr>
                <w:rFonts w:ascii="Times New Roman" w:hAnsi="Times New Roman" w:cs="Times New Roman"/>
                <w:sz w:val="24"/>
                <w:szCs w:val="24"/>
              </w:rPr>
              <w:t>формирование комплексной системы работы с кадровым резервом;</w:t>
            </w:r>
          </w:p>
          <w:p w:rsidR="0078267E" w:rsidRPr="000A0AB9" w:rsidRDefault="0078267E" w:rsidP="0078267E">
            <w:pPr>
              <w:pStyle w:val="ab"/>
              <w:numPr>
                <w:ilvl w:val="0"/>
                <w:numId w:val="27"/>
              </w:numPr>
              <w:ind w:left="0" w:firstLine="34"/>
              <w:jc w:val="both"/>
              <w:rPr>
                <w:rFonts w:ascii="Times New Roman" w:hAnsi="Times New Roman" w:cs="Times New Roman"/>
                <w:sz w:val="24"/>
                <w:szCs w:val="24"/>
              </w:rPr>
            </w:pPr>
            <w:r w:rsidRPr="000A0AB9">
              <w:rPr>
                <w:rFonts w:ascii="Times New Roman" w:hAnsi="Times New Roman" w:cs="Times New Roman"/>
                <w:sz w:val="24"/>
                <w:szCs w:val="24"/>
              </w:rPr>
              <w:t>формирование системы развития персонала в рамках обновленных квалификационных требований в соответствии с профессиональным стандартом и задачами по повышению качества образовательной деятельности;</w:t>
            </w:r>
          </w:p>
          <w:p w:rsidR="0078267E" w:rsidRPr="000A0AB9" w:rsidRDefault="0078267E" w:rsidP="0078267E">
            <w:pPr>
              <w:pStyle w:val="ab"/>
              <w:numPr>
                <w:ilvl w:val="0"/>
                <w:numId w:val="27"/>
              </w:numPr>
              <w:ind w:left="0" w:firstLine="34"/>
              <w:jc w:val="both"/>
              <w:rPr>
                <w:rFonts w:ascii="Times New Roman" w:hAnsi="Times New Roman" w:cs="Times New Roman"/>
                <w:sz w:val="24"/>
                <w:szCs w:val="24"/>
              </w:rPr>
            </w:pPr>
            <w:r w:rsidRPr="000A0AB9">
              <w:rPr>
                <w:rFonts w:ascii="Times New Roman" w:hAnsi="Times New Roman" w:cs="Times New Roman"/>
                <w:sz w:val="24"/>
                <w:szCs w:val="24"/>
              </w:rPr>
              <w:t>введение в практику работы с персоналом системы оценки и аттестации для развития потенциала педагогов, выявления талантов, подбора и расстановки кадров, включая в процесс рекрутинга;</w:t>
            </w:r>
          </w:p>
          <w:p w:rsidR="00191842" w:rsidRPr="000A0AB9" w:rsidRDefault="0078267E" w:rsidP="0078267E">
            <w:pPr>
              <w:pStyle w:val="ab"/>
              <w:numPr>
                <w:ilvl w:val="0"/>
                <w:numId w:val="27"/>
              </w:numPr>
              <w:ind w:left="0" w:firstLine="34"/>
              <w:jc w:val="both"/>
              <w:rPr>
                <w:rFonts w:ascii="Times New Roman" w:hAnsi="Times New Roman" w:cs="Times New Roman"/>
                <w:sz w:val="24"/>
                <w:szCs w:val="28"/>
              </w:rPr>
            </w:pPr>
            <w:r w:rsidRPr="000A0AB9">
              <w:rPr>
                <w:rFonts w:ascii="Times New Roman" w:hAnsi="Times New Roman" w:cs="Times New Roman"/>
                <w:sz w:val="24"/>
                <w:szCs w:val="24"/>
              </w:rPr>
              <w:t>формирование корпоративной культуры, способствующей созданию единых ценностей и установок школьной среды.</w:t>
            </w:r>
          </w:p>
        </w:tc>
      </w:tr>
      <w:tr w:rsidR="00191842" w:rsidRPr="00191842" w:rsidTr="00191842">
        <w:tc>
          <w:tcPr>
            <w:tcW w:w="2093" w:type="dxa"/>
          </w:tcPr>
          <w:p w:rsidR="00191842" w:rsidRDefault="00191842" w:rsidP="0078267E">
            <w:pPr>
              <w:jc w:val="center"/>
              <w:rPr>
                <w:rFonts w:ascii="Times New Roman" w:hAnsi="Times New Roman" w:cs="Times New Roman"/>
                <w:sz w:val="24"/>
                <w:szCs w:val="28"/>
              </w:rPr>
            </w:pPr>
            <w:r w:rsidRPr="00191842">
              <w:rPr>
                <w:rFonts w:ascii="Times New Roman" w:hAnsi="Times New Roman" w:cs="Times New Roman"/>
                <w:sz w:val="24"/>
                <w:szCs w:val="28"/>
              </w:rPr>
              <w:t>Сроки реализации</w:t>
            </w:r>
          </w:p>
          <w:p w:rsidR="000A0AB9" w:rsidRPr="00191842" w:rsidRDefault="000A0AB9" w:rsidP="0078267E">
            <w:pPr>
              <w:jc w:val="center"/>
              <w:rPr>
                <w:rFonts w:ascii="Times New Roman" w:hAnsi="Times New Roman" w:cs="Times New Roman"/>
                <w:sz w:val="24"/>
                <w:szCs w:val="28"/>
              </w:rPr>
            </w:pPr>
            <w:r>
              <w:rPr>
                <w:rFonts w:ascii="Times New Roman" w:hAnsi="Times New Roman" w:cs="Times New Roman"/>
                <w:sz w:val="24"/>
                <w:szCs w:val="28"/>
              </w:rPr>
              <w:t>программы</w:t>
            </w:r>
          </w:p>
        </w:tc>
        <w:tc>
          <w:tcPr>
            <w:tcW w:w="7477" w:type="dxa"/>
          </w:tcPr>
          <w:p w:rsidR="00191842" w:rsidRPr="000A0AB9" w:rsidRDefault="00191842" w:rsidP="00191842">
            <w:pPr>
              <w:snapToGrid w:val="0"/>
              <w:rPr>
                <w:rFonts w:ascii="Times New Roman" w:hAnsi="Times New Roman" w:cs="Times New Roman"/>
                <w:sz w:val="24"/>
                <w:szCs w:val="28"/>
              </w:rPr>
            </w:pPr>
            <w:r w:rsidRPr="000A0AB9">
              <w:rPr>
                <w:rFonts w:ascii="Times New Roman" w:hAnsi="Times New Roman" w:cs="Times New Roman"/>
                <w:sz w:val="24"/>
                <w:szCs w:val="28"/>
                <w:lang w:val="en-US"/>
              </w:rPr>
              <w:t>I</w:t>
            </w:r>
            <w:r w:rsidRPr="000A0AB9">
              <w:rPr>
                <w:rFonts w:ascii="Times New Roman" w:hAnsi="Times New Roman" w:cs="Times New Roman"/>
                <w:sz w:val="24"/>
                <w:szCs w:val="28"/>
              </w:rPr>
              <w:t xml:space="preserve"> этап. Базовый –  </w:t>
            </w:r>
            <w:r w:rsidR="0078267E" w:rsidRPr="000A0AB9">
              <w:rPr>
                <w:rFonts w:ascii="Times New Roman" w:hAnsi="Times New Roman" w:cs="Times New Roman"/>
                <w:sz w:val="24"/>
                <w:szCs w:val="28"/>
              </w:rPr>
              <w:t>2015</w:t>
            </w:r>
            <w:r w:rsidRPr="000A0AB9">
              <w:rPr>
                <w:rFonts w:ascii="Times New Roman" w:hAnsi="Times New Roman" w:cs="Times New Roman"/>
                <w:sz w:val="24"/>
                <w:szCs w:val="28"/>
              </w:rPr>
              <w:t xml:space="preserve"> учебный  год:</w:t>
            </w:r>
          </w:p>
          <w:p w:rsidR="00191842" w:rsidRPr="000A0AB9" w:rsidRDefault="00191842" w:rsidP="0078267E">
            <w:pPr>
              <w:ind w:firstLine="540"/>
              <w:jc w:val="both"/>
              <w:rPr>
                <w:rFonts w:ascii="Times New Roman" w:hAnsi="Times New Roman" w:cs="Times New Roman"/>
                <w:sz w:val="24"/>
                <w:szCs w:val="28"/>
              </w:rPr>
            </w:pPr>
            <w:r w:rsidRPr="000A0AB9">
              <w:rPr>
                <w:rFonts w:ascii="Times New Roman" w:hAnsi="Times New Roman" w:cs="Times New Roman"/>
                <w:sz w:val="24"/>
                <w:szCs w:val="28"/>
              </w:rPr>
              <w:t>- анализ  состояния;</w:t>
            </w:r>
          </w:p>
          <w:p w:rsidR="00191842" w:rsidRPr="000A0AB9" w:rsidRDefault="00191842" w:rsidP="0078267E">
            <w:pPr>
              <w:ind w:firstLine="540"/>
              <w:jc w:val="both"/>
              <w:rPr>
                <w:rFonts w:ascii="Times New Roman" w:hAnsi="Times New Roman" w:cs="Times New Roman"/>
                <w:sz w:val="24"/>
                <w:szCs w:val="28"/>
              </w:rPr>
            </w:pPr>
            <w:r w:rsidRPr="000A0AB9">
              <w:rPr>
                <w:rFonts w:ascii="Times New Roman" w:hAnsi="Times New Roman" w:cs="Times New Roman"/>
                <w:sz w:val="24"/>
                <w:szCs w:val="28"/>
              </w:rPr>
              <w:t>- планирование реализации основных направлений программы;</w:t>
            </w:r>
          </w:p>
          <w:p w:rsidR="00191842" w:rsidRPr="000A0AB9" w:rsidRDefault="00191842" w:rsidP="0078267E">
            <w:pPr>
              <w:ind w:firstLine="540"/>
              <w:jc w:val="both"/>
              <w:rPr>
                <w:rFonts w:ascii="Times New Roman" w:hAnsi="Times New Roman" w:cs="Times New Roman"/>
                <w:sz w:val="24"/>
                <w:szCs w:val="28"/>
              </w:rPr>
            </w:pPr>
            <w:r w:rsidRPr="000A0AB9">
              <w:rPr>
                <w:rFonts w:ascii="Times New Roman" w:hAnsi="Times New Roman" w:cs="Times New Roman"/>
                <w:sz w:val="24"/>
                <w:szCs w:val="28"/>
              </w:rPr>
              <w:t>- создание условий реализации программы.</w:t>
            </w:r>
          </w:p>
          <w:p w:rsidR="00191842" w:rsidRPr="000A0AB9" w:rsidRDefault="00191842" w:rsidP="0078267E">
            <w:pPr>
              <w:jc w:val="both"/>
              <w:rPr>
                <w:rFonts w:ascii="Times New Roman" w:hAnsi="Times New Roman" w:cs="Times New Roman"/>
                <w:sz w:val="24"/>
                <w:szCs w:val="28"/>
              </w:rPr>
            </w:pPr>
            <w:r w:rsidRPr="000A0AB9">
              <w:rPr>
                <w:rFonts w:ascii="Times New Roman" w:hAnsi="Times New Roman" w:cs="Times New Roman"/>
                <w:sz w:val="24"/>
                <w:szCs w:val="28"/>
                <w:lang w:val="en-US"/>
              </w:rPr>
              <w:t>II</w:t>
            </w:r>
            <w:r w:rsidRPr="000A0AB9">
              <w:rPr>
                <w:rFonts w:ascii="Times New Roman" w:hAnsi="Times New Roman" w:cs="Times New Roman"/>
                <w:sz w:val="24"/>
                <w:szCs w:val="28"/>
              </w:rPr>
              <w:t xml:space="preserve"> этап. Основной –   </w:t>
            </w:r>
            <w:r w:rsidR="0078267E" w:rsidRPr="000A0AB9">
              <w:rPr>
                <w:rFonts w:ascii="Times New Roman" w:hAnsi="Times New Roman" w:cs="Times New Roman"/>
                <w:sz w:val="24"/>
                <w:szCs w:val="28"/>
              </w:rPr>
              <w:t>2016-2018 годы</w:t>
            </w:r>
          </w:p>
          <w:p w:rsidR="00191842" w:rsidRPr="000A0AB9" w:rsidRDefault="00191842" w:rsidP="0078267E">
            <w:pPr>
              <w:ind w:firstLine="540"/>
              <w:jc w:val="both"/>
              <w:rPr>
                <w:rFonts w:ascii="Times New Roman" w:hAnsi="Times New Roman" w:cs="Times New Roman"/>
                <w:sz w:val="24"/>
                <w:szCs w:val="28"/>
              </w:rPr>
            </w:pPr>
            <w:r w:rsidRPr="000A0AB9">
              <w:rPr>
                <w:rFonts w:ascii="Times New Roman" w:hAnsi="Times New Roman" w:cs="Times New Roman"/>
                <w:sz w:val="24"/>
                <w:szCs w:val="28"/>
              </w:rPr>
              <w:t>- начало реализации программы.</w:t>
            </w:r>
          </w:p>
          <w:p w:rsidR="00191842" w:rsidRPr="000A0AB9" w:rsidRDefault="00191842" w:rsidP="0078267E">
            <w:pPr>
              <w:ind w:firstLine="540"/>
              <w:jc w:val="both"/>
              <w:rPr>
                <w:rFonts w:ascii="Times New Roman" w:hAnsi="Times New Roman" w:cs="Times New Roman"/>
                <w:sz w:val="24"/>
                <w:szCs w:val="28"/>
              </w:rPr>
            </w:pPr>
            <w:r w:rsidRPr="000A0AB9">
              <w:rPr>
                <w:rFonts w:ascii="Times New Roman" w:hAnsi="Times New Roman" w:cs="Times New Roman"/>
                <w:sz w:val="24"/>
                <w:szCs w:val="28"/>
              </w:rPr>
              <w:t>- поэтапная реализация программы в соответствии с целями и задачами;</w:t>
            </w:r>
          </w:p>
          <w:p w:rsidR="00191842" w:rsidRPr="000A0AB9" w:rsidRDefault="00191842" w:rsidP="0078267E">
            <w:pPr>
              <w:ind w:firstLine="540"/>
              <w:jc w:val="both"/>
              <w:rPr>
                <w:rFonts w:ascii="Times New Roman" w:hAnsi="Times New Roman" w:cs="Times New Roman"/>
                <w:sz w:val="24"/>
                <w:szCs w:val="28"/>
              </w:rPr>
            </w:pPr>
            <w:r w:rsidRPr="000A0AB9">
              <w:rPr>
                <w:rFonts w:ascii="Times New Roman" w:hAnsi="Times New Roman" w:cs="Times New Roman"/>
                <w:sz w:val="24"/>
                <w:szCs w:val="28"/>
              </w:rPr>
              <w:lastRenderedPageBreak/>
              <w:t>- промежуточный мониторинг результатов;</w:t>
            </w:r>
          </w:p>
          <w:p w:rsidR="00191842" w:rsidRPr="000A0AB9" w:rsidRDefault="00191842" w:rsidP="0078267E">
            <w:pPr>
              <w:ind w:firstLine="540"/>
              <w:jc w:val="both"/>
              <w:rPr>
                <w:rFonts w:ascii="Times New Roman" w:hAnsi="Times New Roman" w:cs="Times New Roman"/>
                <w:sz w:val="24"/>
                <w:szCs w:val="28"/>
              </w:rPr>
            </w:pPr>
            <w:r w:rsidRPr="000A0AB9">
              <w:rPr>
                <w:rFonts w:ascii="Times New Roman" w:hAnsi="Times New Roman" w:cs="Times New Roman"/>
                <w:sz w:val="24"/>
                <w:szCs w:val="28"/>
              </w:rPr>
              <w:t>- корректировка планов в соответствии с целями</w:t>
            </w:r>
            <w:r w:rsidR="0078267E" w:rsidRPr="000A0AB9">
              <w:rPr>
                <w:rFonts w:ascii="Times New Roman" w:hAnsi="Times New Roman" w:cs="Times New Roman"/>
                <w:sz w:val="24"/>
                <w:szCs w:val="28"/>
              </w:rPr>
              <w:t>,</w:t>
            </w:r>
            <w:r w:rsidRPr="000A0AB9">
              <w:rPr>
                <w:rFonts w:ascii="Times New Roman" w:hAnsi="Times New Roman" w:cs="Times New Roman"/>
                <w:sz w:val="24"/>
                <w:szCs w:val="28"/>
              </w:rPr>
              <w:t xml:space="preserve"> задачами и промежуточными результатами реализации программы.</w:t>
            </w:r>
          </w:p>
          <w:p w:rsidR="00191842" w:rsidRPr="000A0AB9" w:rsidRDefault="00191842" w:rsidP="0078267E">
            <w:pPr>
              <w:jc w:val="both"/>
              <w:rPr>
                <w:rFonts w:ascii="Times New Roman" w:hAnsi="Times New Roman" w:cs="Times New Roman"/>
                <w:sz w:val="24"/>
                <w:szCs w:val="28"/>
              </w:rPr>
            </w:pPr>
            <w:r w:rsidRPr="000A0AB9">
              <w:rPr>
                <w:rFonts w:ascii="Times New Roman" w:hAnsi="Times New Roman" w:cs="Times New Roman"/>
                <w:sz w:val="24"/>
                <w:szCs w:val="28"/>
                <w:lang w:val="en-US"/>
              </w:rPr>
              <w:t>III</w:t>
            </w:r>
            <w:r w:rsidRPr="000A0AB9">
              <w:rPr>
                <w:rFonts w:ascii="Times New Roman" w:hAnsi="Times New Roman" w:cs="Times New Roman"/>
                <w:sz w:val="24"/>
                <w:szCs w:val="28"/>
              </w:rPr>
              <w:t xml:space="preserve"> этап. Заключительный </w:t>
            </w:r>
            <w:r w:rsidRPr="000A0AB9">
              <w:rPr>
                <w:rFonts w:ascii="Times New Roman" w:hAnsi="Times New Roman" w:cs="Times New Roman"/>
                <w:sz w:val="24"/>
                <w:szCs w:val="28"/>
              </w:rPr>
              <w:noBreakHyphen/>
              <w:t xml:space="preserve">  </w:t>
            </w:r>
            <w:r w:rsidR="0078267E" w:rsidRPr="000A0AB9">
              <w:rPr>
                <w:rFonts w:ascii="Times New Roman" w:hAnsi="Times New Roman" w:cs="Times New Roman"/>
                <w:sz w:val="24"/>
                <w:szCs w:val="28"/>
              </w:rPr>
              <w:t>2018</w:t>
            </w:r>
            <w:r w:rsidRPr="000A0AB9">
              <w:rPr>
                <w:rFonts w:ascii="Times New Roman" w:hAnsi="Times New Roman" w:cs="Times New Roman"/>
                <w:sz w:val="24"/>
                <w:szCs w:val="28"/>
              </w:rPr>
              <w:t xml:space="preserve"> год:</w:t>
            </w:r>
          </w:p>
          <w:p w:rsidR="00191842" w:rsidRPr="000A0AB9" w:rsidRDefault="00191842" w:rsidP="00191842">
            <w:pPr>
              <w:ind w:firstLine="540"/>
              <w:rPr>
                <w:rFonts w:ascii="Times New Roman" w:hAnsi="Times New Roman" w:cs="Times New Roman"/>
                <w:sz w:val="24"/>
                <w:szCs w:val="28"/>
              </w:rPr>
            </w:pPr>
            <w:r w:rsidRPr="000A0AB9">
              <w:rPr>
                <w:rFonts w:ascii="Times New Roman" w:hAnsi="Times New Roman" w:cs="Times New Roman"/>
                <w:sz w:val="24"/>
                <w:szCs w:val="28"/>
              </w:rPr>
              <w:t>- завершение реализации подпрограммы;</w:t>
            </w:r>
          </w:p>
          <w:p w:rsidR="00191842" w:rsidRPr="000A0AB9" w:rsidRDefault="00191842" w:rsidP="0078267E">
            <w:pPr>
              <w:ind w:firstLine="540"/>
              <w:rPr>
                <w:rFonts w:ascii="Times New Roman" w:hAnsi="Times New Roman" w:cs="Times New Roman"/>
                <w:sz w:val="24"/>
                <w:szCs w:val="28"/>
              </w:rPr>
            </w:pPr>
            <w:r w:rsidRPr="000A0AB9">
              <w:rPr>
                <w:rFonts w:ascii="Times New Roman" w:hAnsi="Times New Roman" w:cs="Times New Roman"/>
                <w:sz w:val="24"/>
                <w:szCs w:val="28"/>
              </w:rPr>
              <w:t>- мониторинг результатов</w:t>
            </w:r>
            <w:r w:rsidR="0078267E" w:rsidRPr="000A0AB9">
              <w:rPr>
                <w:rFonts w:ascii="Times New Roman" w:hAnsi="Times New Roman" w:cs="Times New Roman"/>
                <w:sz w:val="24"/>
                <w:szCs w:val="28"/>
              </w:rPr>
              <w:t>.</w:t>
            </w:r>
          </w:p>
        </w:tc>
      </w:tr>
      <w:tr w:rsidR="00191842" w:rsidRPr="00191842" w:rsidTr="00191842">
        <w:tc>
          <w:tcPr>
            <w:tcW w:w="2093" w:type="dxa"/>
          </w:tcPr>
          <w:p w:rsidR="00191842" w:rsidRPr="00191842" w:rsidRDefault="00191842" w:rsidP="00191842">
            <w:pPr>
              <w:jc w:val="center"/>
              <w:rPr>
                <w:rFonts w:ascii="Times New Roman" w:hAnsi="Times New Roman" w:cs="Times New Roman"/>
                <w:sz w:val="24"/>
                <w:szCs w:val="28"/>
              </w:rPr>
            </w:pPr>
            <w:r w:rsidRPr="00191842">
              <w:rPr>
                <w:rFonts w:ascii="Times New Roman" w:hAnsi="Times New Roman" w:cs="Times New Roman"/>
                <w:sz w:val="24"/>
                <w:szCs w:val="28"/>
              </w:rPr>
              <w:lastRenderedPageBreak/>
              <w:t>Основные направления деятельности</w:t>
            </w:r>
          </w:p>
        </w:tc>
        <w:tc>
          <w:tcPr>
            <w:tcW w:w="7477" w:type="dxa"/>
          </w:tcPr>
          <w:p w:rsidR="00990F5B" w:rsidRDefault="00990F5B" w:rsidP="00990F5B">
            <w:pPr>
              <w:pStyle w:val="a5"/>
              <w:ind w:firstLine="567"/>
              <w:jc w:val="both"/>
              <w:rPr>
                <w:rFonts w:ascii="Times New Roman" w:hAnsi="Times New Roman"/>
                <w:sz w:val="24"/>
                <w:szCs w:val="24"/>
              </w:rPr>
            </w:pPr>
            <w:r>
              <w:rPr>
                <w:rFonts w:ascii="Times New Roman" w:hAnsi="Times New Roman"/>
                <w:sz w:val="24"/>
                <w:szCs w:val="24"/>
              </w:rPr>
              <w:t xml:space="preserve">1 направление - </w:t>
            </w:r>
            <w:r w:rsidRPr="00955841">
              <w:rPr>
                <w:rFonts w:ascii="Times New Roman" w:hAnsi="Times New Roman"/>
                <w:sz w:val="24"/>
                <w:szCs w:val="24"/>
              </w:rPr>
              <w:t>эффективн</w:t>
            </w:r>
            <w:r>
              <w:rPr>
                <w:rFonts w:ascii="Times New Roman" w:hAnsi="Times New Roman"/>
                <w:sz w:val="24"/>
                <w:szCs w:val="24"/>
              </w:rPr>
              <w:t>ый</w:t>
            </w:r>
            <w:r w:rsidRPr="00955841">
              <w:rPr>
                <w:rFonts w:ascii="Times New Roman" w:hAnsi="Times New Roman"/>
                <w:sz w:val="24"/>
                <w:szCs w:val="24"/>
              </w:rPr>
              <w:t xml:space="preserve"> контракт</w:t>
            </w:r>
            <w:r>
              <w:rPr>
                <w:rFonts w:ascii="Times New Roman" w:hAnsi="Times New Roman"/>
                <w:sz w:val="24"/>
                <w:szCs w:val="24"/>
              </w:rPr>
              <w:t>.</w:t>
            </w:r>
          </w:p>
          <w:p w:rsidR="00990F5B" w:rsidRDefault="00990F5B" w:rsidP="00990F5B">
            <w:pPr>
              <w:pStyle w:val="a5"/>
              <w:ind w:firstLine="567"/>
              <w:jc w:val="both"/>
              <w:rPr>
                <w:rFonts w:ascii="Times New Roman" w:hAnsi="Times New Roman"/>
                <w:sz w:val="24"/>
                <w:szCs w:val="24"/>
              </w:rPr>
            </w:pPr>
            <w:r>
              <w:rPr>
                <w:rFonts w:ascii="Times New Roman" w:hAnsi="Times New Roman"/>
                <w:sz w:val="24"/>
                <w:szCs w:val="24"/>
              </w:rPr>
              <w:t>2 направление - кадровый резерв.</w:t>
            </w:r>
          </w:p>
          <w:p w:rsidR="00990F5B" w:rsidRDefault="00990F5B" w:rsidP="00990F5B">
            <w:pPr>
              <w:pStyle w:val="a5"/>
              <w:ind w:firstLine="567"/>
              <w:jc w:val="both"/>
              <w:rPr>
                <w:rFonts w:ascii="Times New Roman" w:hAnsi="Times New Roman"/>
                <w:sz w:val="24"/>
                <w:szCs w:val="24"/>
              </w:rPr>
            </w:pPr>
            <w:r>
              <w:rPr>
                <w:rFonts w:ascii="Times New Roman" w:hAnsi="Times New Roman"/>
                <w:sz w:val="24"/>
                <w:szCs w:val="24"/>
              </w:rPr>
              <w:t xml:space="preserve">3 направление – профессиональная карьера. </w:t>
            </w:r>
          </w:p>
          <w:p w:rsidR="00990F5B" w:rsidRDefault="00990F5B" w:rsidP="00990F5B">
            <w:pPr>
              <w:pStyle w:val="a5"/>
              <w:ind w:firstLine="567"/>
              <w:jc w:val="both"/>
              <w:rPr>
                <w:rFonts w:ascii="Times New Roman" w:hAnsi="Times New Roman"/>
                <w:sz w:val="24"/>
                <w:szCs w:val="24"/>
              </w:rPr>
            </w:pPr>
            <w:r>
              <w:rPr>
                <w:rFonts w:ascii="Times New Roman" w:hAnsi="Times New Roman"/>
                <w:sz w:val="24"/>
                <w:szCs w:val="24"/>
              </w:rPr>
              <w:t xml:space="preserve">4 направление - </w:t>
            </w:r>
            <w:r w:rsidRPr="00955841">
              <w:rPr>
                <w:rFonts w:ascii="Times New Roman" w:hAnsi="Times New Roman"/>
                <w:sz w:val="24"/>
                <w:szCs w:val="24"/>
              </w:rPr>
              <w:t>мотиваци</w:t>
            </w:r>
            <w:r>
              <w:rPr>
                <w:rFonts w:ascii="Times New Roman" w:hAnsi="Times New Roman"/>
                <w:sz w:val="24"/>
                <w:szCs w:val="24"/>
              </w:rPr>
              <w:t>я работников.</w:t>
            </w:r>
          </w:p>
          <w:p w:rsidR="00990F5B" w:rsidRDefault="00990F5B" w:rsidP="00990F5B">
            <w:pPr>
              <w:pStyle w:val="a5"/>
              <w:ind w:firstLine="567"/>
              <w:jc w:val="both"/>
              <w:rPr>
                <w:rFonts w:ascii="Times New Roman" w:hAnsi="Times New Roman"/>
                <w:sz w:val="24"/>
                <w:szCs w:val="24"/>
              </w:rPr>
            </w:pPr>
            <w:r>
              <w:rPr>
                <w:rFonts w:ascii="Times New Roman" w:hAnsi="Times New Roman"/>
                <w:sz w:val="24"/>
                <w:szCs w:val="24"/>
              </w:rPr>
              <w:t xml:space="preserve">5 направление - </w:t>
            </w:r>
            <w:r w:rsidRPr="00955841">
              <w:rPr>
                <w:rFonts w:ascii="Times New Roman" w:hAnsi="Times New Roman"/>
                <w:sz w:val="24"/>
                <w:szCs w:val="24"/>
              </w:rPr>
              <w:t xml:space="preserve"> </w:t>
            </w:r>
            <w:r>
              <w:rPr>
                <w:rFonts w:ascii="Times New Roman" w:hAnsi="Times New Roman"/>
                <w:sz w:val="24"/>
                <w:szCs w:val="24"/>
              </w:rPr>
              <w:t>заработная</w:t>
            </w:r>
            <w:r w:rsidRPr="00955841">
              <w:rPr>
                <w:rFonts w:ascii="Times New Roman" w:hAnsi="Times New Roman"/>
                <w:sz w:val="24"/>
                <w:szCs w:val="24"/>
              </w:rPr>
              <w:t xml:space="preserve"> плат</w:t>
            </w:r>
            <w:r>
              <w:rPr>
                <w:rFonts w:ascii="Times New Roman" w:hAnsi="Times New Roman"/>
                <w:sz w:val="24"/>
                <w:szCs w:val="24"/>
              </w:rPr>
              <w:t>а.</w:t>
            </w:r>
          </w:p>
          <w:p w:rsidR="00191842" w:rsidRPr="00990F5B" w:rsidRDefault="00990F5B" w:rsidP="00990F5B">
            <w:pPr>
              <w:pStyle w:val="a5"/>
              <w:ind w:firstLine="567"/>
              <w:jc w:val="both"/>
              <w:rPr>
                <w:rFonts w:ascii="Times New Roman" w:hAnsi="Times New Roman"/>
                <w:sz w:val="24"/>
                <w:szCs w:val="24"/>
              </w:rPr>
            </w:pPr>
            <w:r>
              <w:rPr>
                <w:rFonts w:ascii="Times New Roman" w:hAnsi="Times New Roman"/>
                <w:sz w:val="24"/>
                <w:szCs w:val="24"/>
              </w:rPr>
              <w:t>6 направление - с</w:t>
            </w:r>
            <w:r w:rsidRPr="00955841">
              <w:rPr>
                <w:rFonts w:ascii="Times New Roman" w:hAnsi="Times New Roman"/>
                <w:sz w:val="24"/>
                <w:szCs w:val="24"/>
              </w:rPr>
              <w:t>оциальн</w:t>
            </w:r>
            <w:r>
              <w:rPr>
                <w:rFonts w:ascii="Times New Roman" w:hAnsi="Times New Roman"/>
                <w:sz w:val="24"/>
                <w:szCs w:val="24"/>
              </w:rPr>
              <w:t>ая</w:t>
            </w:r>
            <w:r w:rsidRPr="00955841">
              <w:rPr>
                <w:rFonts w:ascii="Times New Roman" w:hAnsi="Times New Roman"/>
                <w:sz w:val="24"/>
                <w:szCs w:val="24"/>
              </w:rPr>
              <w:t xml:space="preserve"> по</w:t>
            </w:r>
            <w:r>
              <w:rPr>
                <w:rFonts w:ascii="Times New Roman" w:hAnsi="Times New Roman"/>
                <w:sz w:val="24"/>
                <w:szCs w:val="24"/>
              </w:rPr>
              <w:t>мощь.</w:t>
            </w:r>
          </w:p>
        </w:tc>
      </w:tr>
      <w:tr w:rsidR="00191842" w:rsidRPr="00191842" w:rsidTr="00191842">
        <w:tc>
          <w:tcPr>
            <w:tcW w:w="2093" w:type="dxa"/>
          </w:tcPr>
          <w:p w:rsidR="00191842" w:rsidRPr="00191842" w:rsidRDefault="00191842" w:rsidP="00191842">
            <w:pPr>
              <w:jc w:val="center"/>
              <w:rPr>
                <w:rFonts w:ascii="Times New Roman" w:hAnsi="Times New Roman" w:cs="Times New Roman"/>
                <w:sz w:val="24"/>
                <w:szCs w:val="28"/>
              </w:rPr>
            </w:pPr>
            <w:r w:rsidRPr="00191842">
              <w:rPr>
                <w:rFonts w:ascii="Times New Roman" w:hAnsi="Times New Roman" w:cs="Times New Roman"/>
                <w:sz w:val="24"/>
                <w:szCs w:val="28"/>
              </w:rPr>
              <w:t>Исполнители программы</w:t>
            </w:r>
          </w:p>
        </w:tc>
        <w:tc>
          <w:tcPr>
            <w:tcW w:w="7477" w:type="dxa"/>
          </w:tcPr>
          <w:p w:rsidR="00191842" w:rsidRPr="00BE240B" w:rsidRDefault="00191842" w:rsidP="00990F5B">
            <w:pPr>
              <w:jc w:val="both"/>
              <w:rPr>
                <w:rFonts w:ascii="Times New Roman" w:hAnsi="Times New Roman" w:cs="Times New Roman"/>
                <w:sz w:val="24"/>
                <w:szCs w:val="28"/>
              </w:rPr>
            </w:pPr>
            <w:r w:rsidRPr="00BE240B">
              <w:rPr>
                <w:rFonts w:ascii="Times New Roman" w:hAnsi="Times New Roman" w:cs="Times New Roman"/>
                <w:sz w:val="24"/>
                <w:szCs w:val="28"/>
                <w:lang w:eastAsia="ru-RU"/>
              </w:rPr>
              <w:t>Педагогический коллектив МАОУ СОШ №</w:t>
            </w:r>
            <w:r w:rsidR="00990F5B" w:rsidRPr="00BE240B">
              <w:rPr>
                <w:rFonts w:ascii="Times New Roman" w:hAnsi="Times New Roman" w:cs="Times New Roman"/>
                <w:sz w:val="24"/>
                <w:szCs w:val="28"/>
                <w:lang w:eastAsia="ru-RU"/>
              </w:rPr>
              <w:t>105</w:t>
            </w:r>
            <w:r w:rsidRPr="00BE240B">
              <w:rPr>
                <w:rFonts w:ascii="Times New Roman" w:hAnsi="Times New Roman" w:cs="Times New Roman"/>
                <w:sz w:val="24"/>
                <w:szCs w:val="28"/>
                <w:lang w:eastAsia="ru-RU"/>
              </w:rPr>
              <w:t xml:space="preserve"> и субъекты образовательного процесса, включая социальных партнеров.</w:t>
            </w:r>
          </w:p>
        </w:tc>
      </w:tr>
      <w:tr w:rsidR="00191842" w:rsidRPr="00191842" w:rsidTr="00191842">
        <w:tc>
          <w:tcPr>
            <w:tcW w:w="2093" w:type="dxa"/>
          </w:tcPr>
          <w:p w:rsidR="00191842" w:rsidRPr="00191842" w:rsidRDefault="00191842" w:rsidP="00990F5B">
            <w:pPr>
              <w:jc w:val="center"/>
              <w:rPr>
                <w:rFonts w:ascii="Times New Roman" w:hAnsi="Times New Roman" w:cs="Times New Roman"/>
                <w:sz w:val="24"/>
                <w:szCs w:val="28"/>
              </w:rPr>
            </w:pPr>
            <w:r w:rsidRPr="00191842">
              <w:rPr>
                <w:rFonts w:ascii="Times New Roman" w:hAnsi="Times New Roman" w:cs="Times New Roman"/>
                <w:sz w:val="24"/>
                <w:szCs w:val="28"/>
              </w:rPr>
              <w:t xml:space="preserve">Источники финансирования </w:t>
            </w:r>
          </w:p>
        </w:tc>
        <w:tc>
          <w:tcPr>
            <w:tcW w:w="7477" w:type="dxa"/>
          </w:tcPr>
          <w:p w:rsidR="00191842" w:rsidRPr="00191842" w:rsidRDefault="000A0AB9" w:rsidP="000A0AB9">
            <w:pPr>
              <w:pStyle w:val="21"/>
              <w:snapToGrid w:val="0"/>
              <w:spacing w:line="240" w:lineRule="auto"/>
              <w:ind w:firstLine="0"/>
              <w:rPr>
                <w:b w:val="0"/>
                <w:sz w:val="24"/>
                <w:szCs w:val="28"/>
              </w:rPr>
            </w:pPr>
            <w:r>
              <w:rPr>
                <w:b w:val="0"/>
                <w:sz w:val="24"/>
                <w:szCs w:val="28"/>
              </w:rPr>
              <w:t>Бюджетные и внебюджетные средства</w:t>
            </w:r>
          </w:p>
        </w:tc>
      </w:tr>
      <w:tr w:rsidR="00191842" w:rsidRPr="00191842" w:rsidTr="00191842">
        <w:tc>
          <w:tcPr>
            <w:tcW w:w="2093" w:type="dxa"/>
          </w:tcPr>
          <w:p w:rsidR="00191842" w:rsidRPr="00191842" w:rsidRDefault="00191842" w:rsidP="00D537C4">
            <w:pPr>
              <w:rPr>
                <w:rFonts w:ascii="Times New Roman" w:hAnsi="Times New Roman" w:cs="Times New Roman"/>
                <w:sz w:val="24"/>
                <w:szCs w:val="28"/>
              </w:rPr>
            </w:pPr>
            <w:r w:rsidRPr="00191842">
              <w:rPr>
                <w:rFonts w:ascii="Times New Roman" w:hAnsi="Times New Roman" w:cs="Times New Roman"/>
                <w:sz w:val="24"/>
                <w:szCs w:val="28"/>
              </w:rPr>
              <w:t>Ожидаемые результаты реализации программы</w:t>
            </w:r>
          </w:p>
        </w:tc>
        <w:tc>
          <w:tcPr>
            <w:tcW w:w="7477" w:type="dxa"/>
          </w:tcPr>
          <w:p w:rsidR="00191842" w:rsidRDefault="00191842" w:rsidP="00D537C4">
            <w:pPr>
              <w:suppressAutoHyphens/>
              <w:snapToGrid w:val="0"/>
              <w:ind w:firstLine="34"/>
              <w:jc w:val="both"/>
              <w:rPr>
                <w:rFonts w:ascii="Times New Roman" w:hAnsi="Times New Roman" w:cs="Times New Roman"/>
                <w:sz w:val="24"/>
                <w:szCs w:val="28"/>
              </w:rPr>
            </w:pPr>
            <w:r w:rsidRPr="00191842">
              <w:rPr>
                <w:rFonts w:ascii="Times New Roman" w:hAnsi="Times New Roman" w:cs="Times New Roman"/>
                <w:sz w:val="24"/>
                <w:szCs w:val="28"/>
              </w:rPr>
              <w:t>Создание условий, обеспечивающих личностный и профессиональный рост педагогов</w:t>
            </w:r>
            <w:r w:rsidR="00D537C4">
              <w:rPr>
                <w:rFonts w:ascii="Times New Roman" w:hAnsi="Times New Roman" w:cs="Times New Roman"/>
                <w:sz w:val="24"/>
                <w:szCs w:val="28"/>
              </w:rPr>
              <w:t>;</w:t>
            </w:r>
          </w:p>
          <w:p w:rsidR="00D537C4" w:rsidRPr="00191842" w:rsidRDefault="00D537C4" w:rsidP="00D537C4">
            <w:pPr>
              <w:suppressAutoHyphens/>
              <w:snapToGrid w:val="0"/>
              <w:ind w:firstLine="34"/>
              <w:jc w:val="both"/>
              <w:rPr>
                <w:rFonts w:ascii="Times New Roman" w:hAnsi="Times New Roman" w:cs="Times New Roman"/>
                <w:sz w:val="24"/>
                <w:szCs w:val="28"/>
              </w:rPr>
            </w:pPr>
            <w:r>
              <w:rPr>
                <w:rFonts w:ascii="Times New Roman" w:hAnsi="Times New Roman" w:cs="Times New Roman"/>
                <w:sz w:val="24"/>
                <w:szCs w:val="28"/>
              </w:rPr>
              <w:t>Внедрение в управление кадрами «эффективного контракта»</w:t>
            </w:r>
          </w:p>
          <w:p w:rsidR="00191842" w:rsidRPr="00191842" w:rsidRDefault="00191842" w:rsidP="00D537C4">
            <w:pPr>
              <w:suppressAutoHyphens/>
              <w:snapToGrid w:val="0"/>
              <w:ind w:firstLine="34"/>
              <w:jc w:val="both"/>
              <w:rPr>
                <w:rFonts w:ascii="Times New Roman" w:hAnsi="Times New Roman" w:cs="Times New Roman"/>
                <w:sz w:val="24"/>
                <w:szCs w:val="28"/>
              </w:rPr>
            </w:pPr>
            <w:r w:rsidRPr="00191842">
              <w:rPr>
                <w:rFonts w:ascii="Times New Roman" w:hAnsi="Times New Roman" w:cs="Times New Roman"/>
                <w:sz w:val="24"/>
                <w:szCs w:val="28"/>
              </w:rPr>
              <w:t>Закрепление молодых педагогов в профессии;</w:t>
            </w:r>
          </w:p>
          <w:p w:rsidR="00191842" w:rsidRPr="00191842" w:rsidRDefault="00D537C4" w:rsidP="00D537C4">
            <w:pPr>
              <w:suppressAutoHyphens/>
              <w:ind w:firstLine="34"/>
              <w:jc w:val="both"/>
              <w:rPr>
                <w:sz w:val="24"/>
                <w:szCs w:val="24"/>
              </w:rPr>
            </w:pPr>
            <w:r>
              <w:rPr>
                <w:rFonts w:ascii="Times New Roman" w:hAnsi="Times New Roman" w:cs="Times New Roman"/>
                <w:sz w:val="24"/>
                <w:szCs w:val="28"/>
              </w:rPr>
              <w:t>Развитие системы материального и морального стимулирования и мотивации педагогической деятельности;</w:t>
            </w:r>
          </w:p>
          <w:p w:rsidR="00191842" w:rsidRDefault="00191842" w:rsidP="00D537C4">
            <w:pPr>
              <w:suppressAutoHyphens/>
              <w:ind w:firstLine="34"/>
              <w:jc w:val="both"/>
              <w:rPr>
                <w:rFonts w:ascii="Times New Roman" w:hAnsi="Times New Roman" w:cs="Times New Roman"/>
                <w:sz w:val="24"/>
                <w:szCs w:val="28"/>
              </w:rPr>
            </w:pPr>
            <w:r w:rsidRPr="00191842">
              <w:rPr>
                <w:rFonts w:ascii="Times New Roman" w:hAnsi="Times New Roman" w:cs="Times New Roman"/>
                <w:sz w:val="24"/>
                <w:szCs w:val="28"/>
              </w:rPr>
              <w:t>Включение педагогов в активную профессионально-творческую, экспериментально-исследовательскую деятельность</w:t>
            </w:r>
            <w:r w:rsidR="00D537C4">
              <w:rPr>
                <w:rFonts w:ascii="Times New Roman" w:hAnsi="Times New Roman" w:cs="Times New Roman"/>
                <w:sz w:val="24"/>
                <w:szCs w:val="28"/>
              </w:rPr>
              <w:t>;</w:t>
            </w:r>
          </w:p>
          <w:p w:rsidR="0086685C" w:rsidRDefault="00BE240B" w:rsidP="00BE240B">
            <w:pPr>
              <w:suppressAutoHyphens/>
              <w:ind w:firstLine="34"/>
              <w:jc w:val="both"/>
              <w:rPr>
                <w:rFonts w:ascii="Times New Roman" w:hAnsi="Times New Roman" w:cs="Times New Roman"/>
                <w:sz w:val="24"/>
              </w:rPr>
            </w:pPr>
            <w:r>
              <w:rPr>
                <w:rFonts w:ascii="Times New Roman" w:hAnsi="Times New Roman" w:cs="Times New Roman"/>
                <w:sz w:val="24"/>
                <w:szCs w:val="28"/>
              </w:rPr>
              <w:t xml:space="preserve">Обеспечение эффективного выполнения Программы развития </w:t>
            </w:r>
            <w:r>
              <w:rPr>
                <w:rFonts w:ascii="Times New Roman" w:hAnsi="Times New Roman" w:cs="Times New Roman"/>
                <w:sz w:val="24"/>
              </w:rPr>
              <w:t>Школы</w:t>
            </w:r>
            <w:r w:rsidRPr="00BE240B">
              <w:rPr>
                <w:rFonts w:ascii="Times New Roman" w:hAnsi="Times New Roman" w:cs="Times New Roman"/>
                <w:sz w:val="24"/>
              </w:rPr>
              <w:t xml:space="preserve"> бизне</w:t>
            </w:r>
            <w:r>
              <w:rPr>
                <w:rFonts w:ascii="Times New Roman" w:hAnsi="Times New Roman" w:cs="Times New Roman"/>
                <w:sz w:val="24"/>
              </w:rPr>
              <w:t>са и управления</w:t>
            </w:r>
            <w:r w:rsidRPr="00BE240B">
              <w:rPr>
                <w:rFonts w:ascii="Times New Roman" w:hAnsi="Times New Roman" w:cs="Times New Roman"/>
                <w:sz w:val="24"/>
              </w:rPr>
              <w:t xml:space="preserve"> «</w:t>
            </w:r>
            <w:r>
              <w:rPr>
                <w:rFonts w:ascii="Times New Roman" w:hAnsi="Times New Roman" w:cs="Times New Roman"/>
                <w:sz w:val="24"/>
              </w:rPr>
              <w:t>В</w:t>
            </w:r>
            <w:r w:rsidRPr="00BE240B">
              <w:rPr>
                <w:rFonts w:ascii="Times New Roman" w:hAnsi="Times New Roman" w:cs="Times New Roman"/>
                <w:sz w:val="24"/>
                <w:lang w:val="en-US"/>
              </w:rPr>
              <w:t>usiness</w:t>
            </w:r>
            <w:r w:rsidRPr="00BE240B">
              <w:rPr>
                <w:rFonts w:ascii="Times New Roman" w:hAnsi="Times New Roman" w:cs="Times New Roman"/>
                <w:sz w:val="24"/>
              </w:rPr>
              <w:t xml:space="preserve"> </w:t>
            </w:r>
            <w:r w:rsidRPr="00BE240B">
              <w:rPr>
                <w:rFonts w:ascii="Times New Roman" w:hAnsi="Times New Roman" w:cs="Times New Roman"/>
                <w:sz w:val="24"/>
                <w:lang w:val="en-US"/>
              </w:rPr>
              <w:t>school</w:t>
            </w:r>
            <w:r w:rsidRPr="00BE240B">
              <w:rPr>
                <w:rFonts w:ascii="Times New Roman" w:hAnsi="Times New Roman" w:cs="Times New Roman"/>
                <w:sz w:val="24"/>
              </w:rPr>
              <w:t>»</w:t>
            </w:r>
            <w:r w:rsidR="00C97879">
              <w:rPr>
                <w:rFonts w:ascii="Times New Roman" w:hAnsi="Times New Roman" w:cs="Times New Roman"/>
                <w:sz w:val="24"/>
              </w:rPr>
              <w:t>;</w:t>
            </w:r>
          </w:p>
          <w:p w:rsidR="00D537C4" w:rsidRPr="00191842" w:rsidRDefault="0086685C" w:rsidP="00BE240B">
            <w:pPr>
              <w:suppressAutoHyphens/>
              <w:ind w:firstLine="34"/>
              <w:jc w:val="both"/>
              <w:rPr>
                <w:sz w:val="24"/>
                <w:szCs w:val="24"/>
              </w:rPr>
            </w:pPr>
            <w:r>
              <w:rPr>
                <w:rFonts w:ascii="Times New Roman" w:hAnsi="Times New Roman" w:cs="Times New Roman"/>
                <w:sz w:val="24"/>
              </w:rPr>
              <w:t>Сформированная корпоративная культура школы.</w:t>
            </w:r>
            <w:r w:rsidR="00BE240B" w:rsidRPr="00532BC4">
              <w:rPr>
                <w:rFonts w:ascii="Times New Roman" w:hAnsi="Times New Roman" w:cs="Times New Roman"/>
                <w:b/>
                <w:sz w:val="24"/>
              </w:rPr>
              <w:t xml:space="preserve">  </w:t>
            </w:r>
          </w:p>
        </w:tc>
      </w:tr>
      <w:tr w:rsidR="00191842" w:rsidRPr="00191842" w:rsidTr="00191842">
        <w:tc>
          <w:tcPr>
            <w:tcW w:w="2093" w:type="dxa"/>
          </w:tcPr>
          <w:p w:rsidR="00191842" w:rsidRPr="00191842" w:rsidRDefault="00191842" w:rsidP="00191842">
            <w:pPr>
              <w:jc w:val="center"/>
              <w:rPr>
                <w:rFonts w:ascii="Times New Roman" w:hAnsi="Times New Roman" w:cs="Times New Roman"/>
                <w:sz w:val="24"/>
                <w:szCs w:val="28"/>
              </w:rPr>
            </w:pPr>
            <w:r w:rsidRPr="00191842">
              <w:rPr>
                <w:rFonts w:ascii="Times New Roman" w:hAnsi="Times New Roman" w:cs="Times New Roman"/>
                <w:sz w:val="24"/>
                <w:szCs w:val="28"/>
              </w:rPr>
              <w:t>Организация контроля исполнения программы</w:t>
            </w:r>
          </w:p>
        </w:tc>
        <w:tc>
          <w:tcPr>
            <w:tcW w:w="7477" w:type="dxa"/>
          </w:tcPr>
          <w:p w:rsidR="00191842" w:rsidRPr="00D537C4" w:rsidRDefault="00191842" w:rsidP="00D537C4">
            <w:pPr>
              <w:jc w:val="both"/>
              <w:rPr>
                <w:rFonts w:ascii="Times New Roman" w:hAnsi="Times New Roman" w:cs="Times New Roman"/>
                <w:b/>
                <w:sz w:val="24"/>
                <w:szCs w:val="28"/>
              </w:rPr>
            </w:pPr>
            <w:r w:rsidRPr="00D537C4">
              <w:rPr>
                <w:rFonts w:ascii="Times New Roman" w:hAnsi="Times New Roman" w:cs="Times New Roman"/>
                <w:sz w:val="24"/>
                <w:szCs w:val="28"/>
                <w:lang w:eastAsia="ru-RU"/>
              </w:rPr>
              <w:t xml:space="preserve">Контроль над исполнением Программы осуществляет администрация и </w:t>
            </w:r>
            <w:r w:rsidR="00D537C4" w:rsidRPr="00D537C4">
              <w:rPr>
                <w:rFonts w:ascii="Times New Roman" w:hAnsi="Times New Roman" w:cs="Times New Roman"/>
                <w:sz w:val="24"/>
                <w:szCs w:val="28"/>
                <w:lang w:eastAsia="ru-RU"/>
              </w:rPr>
              <w:t>педагогический</w:t>
            </w:r>
            <w:r w:rsidRPr="00D537C4">
              <w:rPr>
                <w:rFonts w:ascii="Times New Roman" w:hAnsi="Times New Roman" w:cs="Times New Roman"/>
                <w:sz w:val="24"/>
                <w:szCs w:val="28"/>
                <w:lang w:eastAsia="ru-RU"/>
              </w:rPr>
              <w:t xml:space="preserve"> совет МАОУ СОШ №</w:t>
            </w:r>
            <w:r w:rsidR="00D537C4" w:rsidRPr="00D537C4">
              <w:rPr>
                <w:rFonts w:ascii="Times New Roman" w:hAnsi="Times New Roman" w:cs="Times New Roman"/>
                <w:sz w:val="24"/>
                <w:szCs w:val="28"/>
                <w:lang w:eastAsia="ru-RU"/>
              </w:rPr>
              <w:t>105</w:t>
            </w:r>
            <w:r w:rsidRPr="00D537C4">
              <w:rPr>
                <w:rFonts w:ascii="Times New Roman" w:hAnsi="Times New Roman" w:cs="Times New Roman"/>
                <w:sz w:val="24"/>
                <w:szCs w:val="28"/>
                <w:lang w:eastAsia="ru-RU"/>
              </w:rPr>
              <w:t xml:space="preserve"> в пределах своих полномочий и в соответствии с законодательством, локальными </w:t>
            </w:r>
            <w:r w:rsidR="00D537C4" w:rsidRPr="00D537C4">
              <w:rPr>
                <w:rFonts w:ascii="Times New Roman" w:hAnsi="Times New Roman" w:cs="Times New Roman"/>
                <w:sz w:val="24"/>
                <w:szCs w:val="28"/>
                <w:lang w:eastAsia="ru-RU"/>
              </w:rPr>
              <w:t xml:space="preserve">нормативными </w:t>
            </w:r>
            <w:r w:rsidRPr="00D537C4">
              <w:rPr>
                <w:rFonts w:ascii="Times New Roman" w:hAnsi="Times New Roman" w:cs="Times New Roman"/>
                <w:sz w:val="24"/>
                <w:szCs w:val="28"/>
                <w:lang w:eastAsia="ru-RU"/>
              </w:rPr>
              <w:t>актами школы.</w:t>
            </w:r>
          </w:p>
        </w:tc>
      </w:tr>
    </w:tbl>
    <w:p w:rsidR="00191842" w:rsidRDefault="00191842" w:rsidP="00A56E32">
      <w:pPr>
        <w:spacing w:after="0" w:line="240" w:lineRule="auto"/>
        <w:ind w:firstLine="993"/>
        <w:jc w:val="center"/>
        <w:rPr>
          <w:rFonts w:ascii="Times New Roman" w:hAnsi="Times New Roman" w:cs="Times New Roman"/>
          <w:b/>
          <w:sz w:val="24"/>
        </w:rPr>
      </w:pPr>
    </w:p>
    <w:p w:rsidR="00191842" w:rsidRDefault="00191842"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254D4E" w:rsidRDefault="00532BC4" w:rsidP="00A56E32">
      <w:pPr>
        <w:spacing w:after="0" w:line="240" w:lineRule="auto"/>
        <w:ind w:firstLine="993"/>
        <w:jc w:val="center"/>
        <w:rPr>
          <w:rFonts w:ascii="Times New Roman" w:hAnsi="Times New Roman" w:cs="Times New Roman"/>
          <w:b/>
          <w:sz w:val="24"/>
        </w:rPr>
      </w:pPr>
      <w:r w:rsidRPr="00532BC4">
        <w:rPr>
          <w:rFonts w:ascii="Times New Roman" w:hAnsi="Times New Roman" w:cs="Times New Roman"/>
          <w:b/>
          <w:sz w:val="24"/>
        </w:rPr>
        <w:t>ПРОГРАММА РАЗВИТИЯ П</w:t>
      </w:r>
      <w:r w:rsidR="00254D4E">
        <w:rPr>
          <w:rFonts w:ascii="Times New Roman" w:hAnsi="Times New Roman" w:cs="Times New Roman"/>
          <w:b/>
          <w:sz w:val="24"/>
        </w:rPr>
        <w:t xml:space="preserve">ЕРСОНАЛА </w:t>
      </w:r>
    </w:p>
    <w:p w:rsidR="00254D4E" w:rsidRDefault="00254D4E" w:rsidP="00A56E32">
      <w:pPr>
        <w:spacing w:after="0" w:line="240" w:lineRule="auto"/>
        <w:ind w:firstLine="993"/>
        <w:jc w:val="center"/>
        <w:rPr>
          <w:rFonts w:ascii="Times New Roman" w:hAnsi="Times New Roman" w:cs="Times New Roman"/>
          <w:b/>
          <w:sz w:val="24"/>
        </w:rPr>
      </w:pPr>
      <w:r>
        <w:rPr>
          <w:rFonts w:ascii="Times New Roman" w:hAnsi="Times New Roman" w:cs="Times New Roman"/>
          <w:b/>
          <w:sz w:val="24"/>
        </w:rPr>
        <w:t>МАОУ  «ШКОЛА БИЗНЕСА И ПРЕДПРИНИМАТЕЛЬСТВА</w:t>
      </w:r>
      <w:r w:rsidR="00532BC4" w:rsidRPr="00532BC4">
        <w:rPr>
          <w:rFonts w:ascii="Times New Roman" w:hAnsi="Times New Roman" w:cs="Times New Roman"/>
          <w:b/>
          <w:sz w:val="24"/>
        </w:rPr>
        <w:t>»</w:t>
      </w:r>
      <w:r>
        <w:rPr>
          <w:rFonts w:ascii="Times New Roman" w:hAnsi="Times New Roman" w:cs="Times New Roman"/>
          <w:b/>
          <w:sz w:val="24"/>
        </w:rPr>
        <w:t xml:space="preserve"> Г.ПЕРМИ </w:t>
      </w:r>
    </w:p>
    <w:p w:rsidR="00532BC4" w:rsidRPr="00532BC4" w:rsidRDefault="00F529B6" w:rsidP="00A56E32">
      <w:pPr>
        <w:spacing w:after="0" w:line="240" w:lineRule="auto"/>
        <w:ind w:firstLine="993"/>
        <w:jc w:val="center"/>
        <w:rPr>
          <w:rFonts w:ascii="Times New Roman" w:hAnsi="Times New Roman" w:cs="Times New Roman"/>
          <w:b/>
          <w:sz w:val="24"/>
        </w:rPr>
      </w:pPr>
      <w:r>
        <w:rPr>
          <w:rFonts w:ascii="Times New Roman" w:hAnsi="Times New Roman" w:cs="Times New Roman"/>
          <w:b/>
          <w:sz w:val="24"/>
        </w:rPr>
        <w:t xml:space="preserve"> </w:t>
      </w:r>
      <w:r w:rsidR="00532BC4" w:rsidRPr="00532BC4">
        <w:rPr>
          <w:rFonts w:ascii="Times New Roman" w:hAnsi="Times New Roman" w:cs="Times New Roman"/>
          <w:b/>
          <w:sz w:val="24"/>
        </w:rPr>
        <w:t xml:space="preserve">  НА 2015-2018 ГГ.</w:t>
      </w:r>
    </w:p>
    <w:p w:rsidR="00532BC4" w:rsidRDefault="00532BC4" w:rsidP="00A56E32">
      <w:pPr>
        <w:spacing w:after="0" w:line="240" w:lineRule="auto"/>
        <w:ind w:firstLine="993"/>
        <w:jc w:val="center"/>
        <w:rPr>
          <w:rFonts w:ascii="Times New Roman" w:hAnsi="Times New Roman" w:cs="Times New Roman"/>
          <w:b/>
          <w:sz w:val="24"/>
        </w:rPr>
      </w:pPr>
    </w:p>
    <w:p w:rsidR="0086685C" w:rsidRDefault="0086685C" w:rsidP="00A56E32">
      <w:pPr>
        <w:spacing w:after="0" w:line="240" w:lineRule="auto"/>
        <w:ind w:firstLine="993"/>
        <w:jc w:val="center"/>
        <w:rPr>
          <w:rFonts w:ascii="Times New Roman" w:hAnsi="Times New Roman" w:cs="Times New Roman"/>
          <w:b/>
          <w:sz w:val="24"/>
        </w:rPr>
      </w:pPr>
    </w:p>
    <w:p w:rsidR="00267869" w:rsidRDefault="00A56E32" w:rsidP="00A56E32">
      <w:pPr>
        <w:spacing w:after="0" w:line="240" w:lineRule="auto"/>
        <w:ind w:firstLine="993"/>
        <w:jc w:val="center"/>
        <w:rPr>
          <w:rFonts w:ascii="Times New Roman" w:hAnsi="Times New Roman" w:cs="Times New Roman"/>
          <w:b/>
          <w:sz w:val="16"/>
          <w:szCs w:val="16"/>
        </w:rPr>
      </w:pPr>
      <w:r w:rsidRPr="00A56E32">
        <w:rPr>
          <w:rFonts w:ascii="Times New Roman" w:hAnsi="Times New Roman" w:cs="Times New Roman"/>
          <w:b/>
          <w:sz w:val="24"/>
        </w:rPr>
        <w:t>Преамбула Программы</w:t>
      </w:r>
    </w:p>
    <w:p w:rsidR="00A56E32" w:rsidRPr="00A56E32" w:rsidRDefault="00A56E32" w:rsidP="00A56E32">
      <w:pPr>
        <w:spacing w:after="0" w:line="240" w:lineRule="auto"/>
        <w:ind w:firstLine="993"/>
        <w:jc w:val="center"/>
        <w:rPr>
          <w:rFonts w:ascii="Times New Roman" w:hAnsi="Times New Roman" w:cs="Times New Roman"/>
          <w:b/>
          <w:sz w:val="16"/>
          <w:szCs w:val="16"/>
        </w:rPr>
      </w:pPr>
    </w:p>
    <w:p w:rsidR="0048105F" w:rsidRPr="00CB54E4" w:rsidRDefault="00267869" w:rsidP="0048105F">
      <w:pPr>
        <w:spacing w:after="0" w:line="240" w:lineRule="auto"/>
        <w:ind w:firstLine="993"/>
        <w:jc w:val="both"/>
        <w:rPr>
          <w:rFonts w:ascii="Times New Roman" w:eastAsia="Times New Roman" w:hAnsi="Times New Roman" w:cs="Times New Roman"/>
          <w:color w:val="000000"/>
          <w:sz w:val="24"/>
          <w:szCs w:val="24"/>
          <w:lang w:eastAsia="ru-RU"/>
        </w:rPr>
      </w:pPr>
      <w:r w:rsidRPr="00267869">
        <w:rPr>
          <w:rFonts w:ascii="Times New Roman" w:hAnsi="Times New Roman" w:cs="Times New Roman"/>
          <w:sz w:val="24"/>
        </w:rPr>
        <w:t>Программа р</w:t>
      </w:r>
      <w:r w:rsidR="00254D4E">
        <w:rPr>
          <w:rFonts w:ascii="Times New Roman" w:hAnsi="Times New Roman" w:cs="Times New Roman"/>
          <w:sz w:val="24"/>
        </w:rPr>
        <w:t xml:space="preserve">азвития персонала МАОУ </w:t>
      </w:r>
      <w:r w:rsidR="000C1E44">
        <w:rPr>
          <w:rFonts w:ascii="Times New Roman" w:hAnsi="Times New Roman" w:cs="Times New Roman"/>
          <w:sz w:val="24"/>
        </w:rPr>
        <w:t xml:space="preserve">«Школа бизнеса и </w:t>
      </w:r>
      <w:r w:rsidR="00254D4E">
        <w:rPr>
          <w:rFonts w:ascii="Times New Roman" w:hAnsi="Times New Roman" w:cs="Times New Roman"/>
          <w:sz w:val="24"/>
        </w:rPr>
        <w:t>предпринимательства</w:t>
      </w:r>
      <w:r w:rsidR="00F529B6">
        <w:rPr>
          <w:rFonts w:ascii="Times New Roman" w:hAnsi="Times New Roman" w:cs="Times New Roman"/>
          <w:sz w:val="24"/>
        </w:rPr>
        <w:t xml:space="preserve">» </w:t>
      </w:r>
      <w:r w:rsidR="000C1E44">
        <w:rPr>
          <w:rFonts w:ascii="Times New Roman" w:hAnsi="Times New Roman" w:cs="Times New Roman"/>
          <w:sz w:val="24"/>
        </w:rPr>
        <w:t xml:space="preserve"> </w:t>
      </w:r>
      <w:r w:rsidR="00DF5849">
        <w:rPr>
          <w:rFonts w:ascii="Times New Roman" w:hAnsi="Times New Roman" w:cs="Times New Roman"/>
          <w:sz w:val="24"/>
        </w:rPr>
        <w:t>на 2015-20</w:t>
      </w:r>
      <w:r w:rsidR="000C1E44">
        <w:rPr>
          <w:rFonts w:ascii="Times New Roman" w:hAnsi="Times New Roman" w:cs="Times New Roman"/>
          <w:sz w:val="24"/>
        </w:rPr>
        <w:t>18</w:t>
      </w:r>
      <w:r w:rsidR="00DF5849">
        <w:rPr>
          <w:rFonts w:ascii="Times New Roman" w:hAnsi="Times New Roman" w:cs="Times New Roman"/>
          <w:sz w:val="24"/>
        </w:rPr>
        <w:t xml:space="preserve"> гг. </w:t>
      </w:r>
      <w:r w:rsidRPr="00267869">
        <w:rPr>
          <w:rFonts w:ascii="Times New Roman" w:hAnsi="Times New Roman" w:cs="Times New Roman"/>
          <w:sz w:val="24"/>
        </w:rPr>
        <w:t>является неотъемлемой частью Програм</w:t>
      </w:r>
      <w:r w:rsidR="00254D4E">
        <w:rPr>
          <w:rFonts w:ascii="Times New Roman" w:hAnsi="Times New Roman" w:cs="Times New Roman"/>
          <w:sz w:val="24"/>
        </w:rPr>
        <w:t>г.Перми</w:t>
      </w:r>
      <w:r w:rsidRPr="00267869">
        <w:rPr>
          <w:rFonts w:ascii="Times New Roman" w:hAnsi="Times New Roman" w:cs="Times New Roman"/>
          <w:sz w:val="24"/>
        </w:rPr>
        <w:t>мы разв</w:t>
      </w:r>
      <w:r>
        <w:rPr>
          <w:rFonts w:ascii="Times New Roman" w:hAnsi="Times New Roman" w:cs="Times New Roman"/>
          <w:sz w:val="24"/>
        </w:rPr>
        <w:t xml:space="preserve">ития Школы бизнеса и управления и призвана </w:t>
      </w:r>
      <w:r w:rsidRPr="00267869">
        <w:rPr>
          <w:rFonts w:ascii="Times New Roman" w:hAnsi="Times New Roman" w:cs="Times New Roman"/>
          <w:sz w:val="24"/>
        </w:rPr>
        <w:t xml:space="preserve"> обеспечи</w:t>
      </w:r>
      <w:r>
        <w:rPr>
          <w:rFonts w:ascii="Times New Roman" w:hAnsi="Times New Roman" w:cs="Times New Roman"/>
          <w:sz w:val="24"/>
        </w:rPr>
        <w:t>ть</w:t>
      </w:r>
      <w:r w:rsidRPr="00267869">
        <w:rPr>
          <w:rFonts w:ascii="Times New Roman" w:hAnsi="Times New Roman" w:cs="Times New Roman"/>
          <w:sz w:val="24"/>
        </w:rPr>
        <w:t xml:space="preserve"> необходимые кадровые условия для ее реализации.</w:t>
      </w:r>
      <w:r>
        <w:rPr>
          <w:rFonts w:ascii="Times New Roman" w:hAnsi="Times New Roman" w:cs="Times New Roman"/>
          <w:sz w:val="24"/>
        </w:rPr>
        <w:t xml:space="preserve"> Программа рассчитана на период до 20</w:t>
      </w:r>
      <w:r w:rsidR="000C1E44">
        <w:rPr>
          <w:rFonts w:ascii="Times New Roman" w:hAnsi="Times New Roman" w:cs="Times New Roman"/>
          <w:sz w:val="24"/>
        </w:rPr>
        <w:t>18</w:t>
      </w:r>
      <w:r>
        <w:rPr>
          <w:rFonts w:ascii="Times New Roman" w:hAnsi="Times New Roman" w:cs="Times New Roman"/>
          <w:sz w:val="24"/>
        </w:rPr>
        <w:t xml:space="preserve"> года, составлена программно-целевым методом и вклю</w:t>
      </w:r>
      <w:r w:rsidR="0048105F">
        <w:rPr>
          <w:rFonts w:ascii="Times New Roman" w:hAnsi="Times New Roman" w:cs="Times New Roman"/>
          <w:sz w:val="24"/>
        </w:rPr>
        <w:t>чает в себя несколько разделов, которые дают</w:t>
      </w:r>
      <w:r w:rsidR="0048105F" w:rsidRPr="00CB54E4">
        <w:rPr>
          <w:rFonts w:ascii="Times New Roman" w:eastAsia="Times New Roman" w:hAnsi="Times New Roman" w:cs="Times New Roman"/>
          <w:color w:val="000000"/>
          <w:sz w:val="24"/>
          <w:szCs w:val="24"/>
          <w:lang w:eastAsia="ru-RU"/>
        </w:rPr>
        <w:t xml:space="preserve"> ответ на следующие вопросы:</w:t>
      </w:r>
    </w:p>
    <w:p w:rsidR="0048105F" w:rsidRPr="00CB54E4" w:rsidRDefault="0048105F" w:rsidP="0048105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Сколько работников, какой квалификации</w:t>
      </w:r>
      <w:r>
        <w:rPr>
          <w:rFonts w:ascii="Times New Roman" w:eastAsia="Times New Roman" w:hAnsi="Times New Roman" w:cs="Times New Roman"/>
          <w:color w:val="000000"/>
          <w:sz w:val="24"/>
          <w:szCs w:val="24"/>
          <w:lang w:eastAsia="ru-RU"/>
        </w:rPr>
        <w:t xml:space="preserve"> нужны школе для работы в режиме развития</w:t>
      </w:r>
      <w:r w:rsidRPr="00CB54E4">
        <w:rPr>
          <w:rFonts w:ascii="Times New Roman" w:eastAsia="Times New Roman" w:hAnsi="Times New Roman" w:cs="Times New Roman"/>
          <w:color w:val="000000"/>
          <w:sz w:val="24"/>
          <w:szCs w:val="24"/>
          <w:lang w:eastAsia="ru-RU"/>
        </w:rPr>
        <w:t>, когда</w:t>
      </w:r>
      <w:r>
        <w:rPr>
          <w:rFonts w:ascii="Times New Roman" w:eastAsia="Times New Roman" w:hAnsi="Times New Roman" w:cs="Times New Roman"/>
          <w:color w:val="000000"/>
          <w:sz w:val="24"/>
          <w:szCs w:val="24"/>
          <w:lang w:eastAsia="ru-RU"/>
        </w:rPr>
        <w:t xml:space="preserve">, </w:t>
      </w:r>
      <w:r w:rsidRPr="00CB54E4">
        <w:rPr>
          <w:rFonts w:ascii="Times New Roman" w:eastAsia="Times New Roman" w:hAnsi="Times New Roman" w:cs="Times New Roman"/>
          <w:color w:val="000000"/>
          <w:sz w:val="24"/>
          <w:szCs w:val="24"/>
          <w:lang w:eastAsia="ru-RU"/>
        </w:rPr>
        <w:t>где</w:t>
      </w:r>
      <w:r>
        <w:rPr>
          <w:rFonts w:ascii="Times New Roman" w:eastAsia="Times New Roman" w:hAnsi="Times New Roman" w:cs="Times New Roman"/>
          <w:color w:val="000000"/>
          <w:sz w:val="24"/>
          <w:szCs w:val="24"/>
          <w:lang w:eastAsia="ru-RU"/>
        </w:rPr>
        <w:t xml:space="preserve"> и зачем</w:t>
      </w:r>
      <w:r w:rsidRPr="00CB54E4">
        <w:rPr>
          <w:rFonts w:ascii="Times New Roman" w:eastAsia="Times New Roman" w:hAnsi="Times New Roman" w:cs="Times New Roman"/>
          <w:color w:val="000000"/>
          <w:sz w:val="24"/>
          <w:szCs w:val="24"/>
          <w:lang w:eastAsia="ru-RU"/>
        </w:rPr>
        <w:t xml:space="preserve"> они будут необходимы?</w:t>
      </w:r>
    </w:p>
    <w:p w:rsidR="0048105F" w:rsidRPr="00CB54E4" w:rsidRDefault="0048105F" w:rsidP="0048105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Каким образом можно привлечь нужный и сократить излишний персонал без нанесения социального ущерба?</w:t>
      </w:r>
    </w:p>
    <w:p w:rsidR="0048105F" w:rsidRPr="00CB54E4" w:rsidRDefault="0048105F" w:rsidP="0048105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 xml:space="preserve">Как лучше использовать </w:t>
      </w:r>
      <w:r>
        <w:rPr>
          <w:rFonts w:ascii="Times New Roman" w:eastAsia="Times New Roman" w:hAnsi="Times New Roman" w:cs="Times New Roman"/>
          <w:color w:val="000000"/>
          <w:sz w:val="24"/>
          <w:szCs w:val="24"/>
          <w:lang w:eastAsia="ru-RU"/>
        </w:rPr>
        <w:t>кадровый потенциал</w:t>
      </w:r>
      <w:r w:rsidRPr="00CB54E4">
        <w:rPr>
          <w:rFonts w:ascii="Times New Roman" w:eastAsia="Times New Roman" w:hAnsi="Times New Roman" w:cs="Times New Roman"/>
          <w:color w:val="000000"/>
          <w:sz w:val="24"/>
          <w:szCs w:val="24"/>
          <w:lang w:eastAsia="ru-RU"/>
        </w:rPr>
        <w:t xml:space="preserve"> в соответствии с его способностями?</w:t>
      </w:r>
    </w:p>
    <w:p w:rsidR="0048105F" w:rsidRPr="00CB54E4" w:rsidRDefault="0048105F" w:rsidP="0048105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 xml:space="preserve">Каким образом обеспечить развитие кадров для выполнения новых </w:t>
      </w:r>
      <w:r>
        <w:rPr>
          <w:rFonts w:ascii="Times New Roman" w:eastAsia="Times New Roman" w:hAnsi="Times New Roman" w:cs="Times New Roman"/>
          <w:color w:val="000000"/>
          <w:sz w:val="24"/>
          <w:szCs w:val="24"/>
          <w:lang w:eastAsia="ru-RU"/>
        </w:rPr>
        <w:t>задач развития Школы бизнеса</w:t>
      </w:r>
      <w:r w:rsidRPr="00CB54E4">
        <w:rPr>
          <w:rFonts w:ascii="Times New Roman" w:eastAsia="Times New Roman" w:hAnsi="Times New Roman" w:cs="Times New Roman"/>
          <w:color w:val="000000"/>
          <w:sz w:val="24"/>
          <w:szCs w:val="24"/>
          <w:lang w:eastAsia="ru-RU"/>
        </w:rPr>
        <w:t xml:space="preserve"> и поддержания их знаний в соответствии с </w:t>
      </w:r>
      <w:r>
        <w:rPr>
          <w:rFonts w:ascii="Times New Roman" w:eastAsia="Times New Roman" w:hAnsi="Times New Roman" w:cs="Times New Roman"/>
          <w:color w:val="000000"/>
          <w:sz w:val="24"/>
          <w:szCs w:val="24"/>
          <w:lang w:eastAsia="ru-RU"/>
        </w:rPr>
        <w:t>требованиями ФГОС и профессионального стандарта</w:t>
      </w:r>
      <w:r w:rsidRPr="00CB54E4">
        <w:rPr>
          <w:rFonts w:ascii="Times New Roman" w:eastAsia="Times New Roman" w:hAnsi="Times New Roman" w:cs="Times New Roman"/>
          <w:color w:val="000000"/>
          <w:sz w:val="24"/>
          <w:szCs w:val="24"/>
          <w:lang w:eastAsia="ru-RU"/>
        </w:rPr>
        <w:t>?</w:t>
      </w:r>
    </w:p>
    <w:p w:rsidR="0048105F" w:rsidRDefault="0048105F" w:rsidP="0048105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Каких затрат потребуют запланированные кадровые мероприятия?</w:t>
      </w:r>
    </w:p>
    <w:p w:rsidR="00680CA8" w:rsidRDefault="00680CA8" w:rsidP="00680CA8">
      <w:pPr>
        <w:shd w:val="clear" w:color="auto" w:fill="FFFFFF"/>
        <w:spacing w:after="0" w:line="240" w:lineRule="auto"/>
        <w:ind w:firstLine="567"/>
        <w:jc w:val="center"/>
        <w:textAlignment w:val="baseline"/>
        <w:rPr>
          <w:rFonts w:ascii="Times New Roman" w:eastAsia="Times New Roman" w:hAnsi="Times New Roman" w:cs="Times New Roman"/>
          <w:b/>
          <w:color w:val="000000"/>
          <w:sz w:val="16"/>
          <w:szCs w:val="16"/>
          <w:lang w:eastAsia="ru-RU"/>
        </w:rPr>
      </w:pPr>
      <w:r w:rsidRPr="00680CA8">
        <w:rPr>
          <w:rFonts w:ascii="Times New Roman" w:eastAsia="Times New Roman" w:hAnsi="Times New Roman" w:cs="Times New Roman"/>
          <w:b/>
          <w:color w:val="000000"/>
          <w:sz w:val="24"/>
          <w:szCs w:val="24"/>
          <w:lang w:eastAsia="ru-RU"/>
        </w:rPr>
        <w:t>Нормативное обоснование</w:t>
      </w:r>
      <w:r>
        <w:rPr>
          <w:rFonts w:ascii="Times New Roman" w:eastAsia="Times New Roman" w:hAnsi="Times New Roman" w:cs="Times New Roman"/>
          <w:b/>
          <w:color w:val="000000"/>
          <w:sz w:val="24"/>
          <w:szCs w:val="24"/>
          <w:lang w:eastAsia="ru-RU"/>
        </w:rPr>
        <w:t xml:space="preserve"> Программы развития персонала</w:t>
      </w:r>
    </w:p>
    <w:p w:rsidR="00680CA8" w:rsidRPr="00680CA8" w:rsidRDefault="00680CA8" w:rsidP="00680CA8">
      <w:pPr>
        <w:shd w:val="clear" w:color="auto" w:fill="FFFFFF"/>
        <w:spacing w:after="0" w:line="240" w:lineRule="auto"/>
        <w:ind w:firstLine="567"/>
        <w:jc w:val="center"/>
        <w:textAlignment w:val="baseline"/>
        <w:rPr>
          <w:rFonts w:ascii="Times New Roman" w:eastAsia="Times New Roman" w:hAnsi="Times New Roman" w:cs="Times New Roman"/>
          <w:b/>
          <w:color w:val="000000"/>
          <w:sz w:val="16"/>
          <w:szCs w:val="16"/>
          <w:lang w:eastAsia="ru-RU"/>
        </w:rPr>
      </w:pPr>
    </w:p>
    <w:p w:rsidR="00680CA8" w:rsidRPr="00680CA8" w:rsidRDefault="00680CA8" w:rsidP="00680CA8">
      <w:pPr>
        <w:numPr>
          <w:ilvl w:val="0"/>
          <w:numId w:val="3"/>
        </w:numPr>
        <w:tabs>
          <w:tab w:val="left" w:pos="0"/>
        </w:tabs>
        <w:spacing w:after="0" w:line="240" w:lineRule="auto"/>
        <w:ind w:left="0" w:firstLine="851"/>
        <w:jc w:val="both"/>
        <w:rPr>
          <w:rFonts w:ascii="Times New Roman" w:hAnsi="Times New Roman" w:cs="Times New Roman"/>
          <w:sz w:val="24"/>
        </w:rPr>
      </w:pPr>
      <w:r w:rsidRPr="00680CA8">
        <w:rPr>
          <w:rFonts w:ascii="Times New Roman" w:hAnsi="Times New Roman" w:cs="Times New Roman"/>
          <w:sz w:val="24"/>
        </w:rPr>
        <w:t>Закон об обра</w:t>
      </w:r>
      <w:r w:rsidR="00941F69">
        <w:rPr>
          <w:rFonts w:ascii="Times New Roman" w:hAnsi="Times New Roman" w:cs="Times New Roman"/>
          <w:sz w:val="24"/>
        </w:rPr>
        <w:t>зовании 273 ФЗ от 29.12.2012 г.</w:t>
      </w:r>
    </w:p>
    <w:p w:rsidR="00680CA8" w:rsidRPr="00680CA8" w:rsidRDefault="00680CA8" w:rsidP="00680CA8">
      <w:pPr>
        <w:numPr>
          <w:ilvl w:val="0"/>
          <w:numId w:val="3"/>
        </w:numPr>
        <w:tabs>
          <w:tab w:val="left" w:pos="0"/>
        </w:tabs>
        <w:spacing w:after="0" w:line="240" w:lineRule="auto"/>
        <w:ind w:left="0" w:firstLine="851"/>
        <w:jc w:val="both"/>
        <w:rPr>
          <w:rFonts w:ascii="Times New Roman" w:hAnsi="Times New Roman" w:cs="Times New Roman"/>
          <w:sz w:val="24"/>
        </w:rPr>
      </w:pPr>
      <w:r w:rsidRPr="00680CA8">
        <w:rPr>
          <w:rFonts w:ascii="Times New Roman" w:hAnsi="Times New Roman" w:cs="Times New Roman"/>
          <w:sz w:val="24"/>
        </w:rPr>
        <w:t>Концепция долгосрочного экономического развития РФ на период до 2020 года (распоряжение Правительства РФ от 17 ноября 2008 г. N 1662-р.);</w:t>
      </w:r>
    </w:p>
    <w:p w:rsidR="00680CA8" w:rsidRPr="00680CA8" w:rsidRDefault="00680CA8" w:rsidP="00680CA8">
      <w:pPr>
        <w:numPr>
          <w:ilvl w:val="0"/>
          <w:numId w:val="3"/>
        </w:numPr>
        <w:tabs>
          <w:tab w:val="left" w:pos="0"/>
        </w:tabs>
        <w:spacing w:after="0" w:line="240" w:lineRule="auto"/>
        <w:ind w:left="0" w:firstLine="851"/>
        <w:jc w:val="both"/>
        <w:rPr>
          <w:rFonts w:ascii="Times New Roman" w:hAnsi="Times New Roman" w:cs="Times New Roman"/>
          <w:sz w:val="24"/>
        </w:rPr>
      </w:pPr>
      <w:r w:rsidRPr="00680CA8">
        <w:rPr>
          <w:rFonts w:ascii="Times New Roman" w:hAnsi="Times New Roman" w:cs="Times New Roman"/>
          <w:sz w:val="24"/>
        </w:rPr>
        <w:t>Национальная образовательная инициатива «Наша новая школа», утвержденная Президентом Российской Федерации от 04.02.2010 N Пр-271;</w:t>
      </w:r>
    </w:p>
    <w:p w:rsidR="00680CA8" w:rsidRPr="00680CA8" w:rsidRDefault="00680CA8" w:rsidP="00680CA8">
      <w:pPr>
        <w:numPr>
          <w:ilvl w:val="0"/>
          <w:numId w:val="3"/>
        </w:numPr>
        <w:tabs>
          <w:tab w:val="left" w:pos="0"/>
        </w:tabs>
        <w:spacing w:after="0" w:line="240" w:lineRule="auto"/>
        <w:ind w:left="0" w:firstLine="851"/>
        <w:jc w:val="both"/>
        <w:rPr>
          <w:rFonts w:ascii="Times New Roman" w:hAnsi="Times New Roman" w:cs="Times New Roman"/>
          <w:sz w:val="24"/>
        </w:rPr>
      </w:pPr>
      <w:r w:rsidRPr="00680CA8">
        <w:rPr>
          <w:rFonts w:ascii="Times New Roman" w:hAnsi="Times New Roman" w:cs="Times New Roman"/>
          <w:sz w:val="24"/>
        </w:rPr>
        <w:t>Федеральный государственный образовательный стандарт начального общего образования (приказ МО РФ от 06.10.2009 N 373);</w:t>
      </w:r>
    </w:p>
    <w:p w:rsidR="00680CA8" w:rsidRPr="00680CA8" w:rsidRDefault="00680CA8" w:rsidP="00680CA8">
      <w:pPr>
        <w:numPr>
          <w:ilvl w:val="0"/>
          <w:numId w:val="3"/>
        </w:numPr>
        <w:tabs>
          <w:tab w:val="left" w:pos="0"/>
        </w:tabs>
        <w:spacing w:after="0" w:line="240" w:lineRule="auto"/>
        <w:ind w:left="0" w:firstLine="851"/>
        <w:jc w:val="both"/>
        <w:rPr>
          <w:rFonts w:ascii="Times New Roman" w:hAnsi="Times New Roman" w:cs="Times New Roman"/>
          <w:sz w:val="24"/>
        </w:rPr>
      </w:pPr>
      <w:r w:rsidRPr="00680CA8">
        <w:rPr>
          <w:rFonts w:ascii="Times New Roman" w:hAnsi="Times New Roman" w:cs="Times New Roman"/>
          <w:sz w:val="24"/>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w:t>
      </w:r>
    </w:p>
    <w:p w:rsidR="00680CA8" w:rsidRDefault="00680CA8" w:rsidP="00680CA8">
      <w:pPr>
        <w:widowControl w:val="0"/>
        <w:numPr>
          <w:ilvl w:val="0"/>
          <w:numId w:val="3"/>
        </w:numPr>
        <w:tabs>
          <w:tab w:val="left" w:pos="0"/>
        </w:tabs>
        <w:autoSpaceDE w:val="0"/>
        <w:autoSpaceDN w:val="0"/>
        <w:adjustRightInd w:val="0"/>
        <w:spacing w:after="0" w:line="240" w:lineRule="auto"/>
        <w:ind w:left="0" w:firstLine="851"/>
        <w:jc w:val="both"/>
        <w:rPr>
          <w:rFonts w:ascii="Times New Roman" w:hAnsi="Times New Roman" w:cs="Times New Roman"/>
          <w:sz w:val="24"/>
        </w:rPr>
      </w:pPr>
      <w:r w:rsidRPr="00680CA8">
        <w:rPr>
          <w:rFonts w:ascii="Times New Roman" w:hAnsi="Times New Roman" w:cs="Times New Roman"/>
          <w:sz w:val="24"/>
        </w:rPr>
        <w:t>Приказ Минтруда России от 18.10.2013 N 544н</w:t>
      </w:r>
      <w:r w:rsidRPr="00680CA8">
        <w:rPr>
          <w:rFonts w:ascii="Times New Roman" w:hAnsi="Times New Roman" w:cs="Times New Roman"/>
          <w:sz w:val="24"/>
        </w:rPr>
        <w:b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941F69">
        <w:rPr>
          <w:rFonts w:ascii="Times New Roman" w:hAnsi="Times New Roman" w:cs="Times New Roman"/>
          <w:sz w:val="24"/>
        </w:rPr>
        <w:t xml:space="preserve"> </w:t>
      </w:r>
      <w:r w:rsidRPr="00680CA8">
        <w:rPr>
          <w:rFonts w:ascii="Times New Roman" w:hAnsi="Times New Roman" w:cs="Times New Roman"/>
          <w:sz w:val="24"/>
        </w:rPr>
        <w:t>(Зарегистрировано в Минюсте России 06.12.2013 N 30550)</w:t>
      </w:r>
      <w:r w:rsidR="00941F69">
        <w:rPr>
          <w:rFonts w:ascii="Times New Roman" w:hAnsi="Times New Roman" w:cs="Times New Roman"/>
          <w:sz w:val="24"/>
        </w:rPr>
        <w:t>.</w:t>
      </w:r>
    </w:p>
    <w:p w:rsidR="00C37008" w:rsidRPr="00C37008" w:rsidRDefault="00C37008" w:rsidP="00680CA8">
      <w:pPr>
        <w:widowControl w:val="0"/>
        <w:numPr>
          <w:ilvl w:val="0"/>
          <w:numId w:val="3"/>
        </w:numPr>
        <w:tabs>
          <w:tab w:val="left" w:pos="0"/>
        </w:tabs>
        <w:autoSpaceDE w:val="0"/>
        <w:autoSpaceDN w:val="0"/>
        <w:adjustRightInd w:val="0"/>
        <w:spacing w:after="0" w:line="240" w:lineRule="auto"/>
        <w:ind w:left="0" w:firstLine="851"/>
        <w:jc w:val="both"/>
        <w:rPr>
          <w:rFonts w:ascii="Times New Roman" w:hAnsi="Times New Roman" w:cs="Times New Roman"/>
          <w:sz w:val="32"/>
        </w:rPr>
      </w:pPr>
      <w:r w:rsidRPr="00C37008">
        <w:rPr>
          <w:rStyle w:val="apple-converted-space"/>
          <w:rFonts w:ascii="Times New Roman" w:hAnsi="Times New Roman" w:cs="Times New Roman"/>
          <w:sz w:val="24"/>
          <w:szCs w:val="20"/>
          <w:shd w:val="clear" w:color="auto" w:fill="FFFFFF"/>
        </w:rPr>
        <w:t> </w:t>
      </w:r>
      <w:r w:rsidRPr="00C37008">
        <w:rPr>
          <w:rFonts w:ascii="Times New Roman" w:hAnsi="Times New Roman" w:cs="Times New Roman"/>
          <w:sz w:val="24"/>
          <w:szCs w:val="20"/>
          <w:shd w:val="clear" w:color="auto" w:fill="FFFFFF"/>
        </w:rPr>
        <w:t>Программа поэтапного совершенствования системы оплаты труда воспитателей и учителей в государственных (муниципальных) учреждениях</w:t>
      </w:r>
      <w:r>
        <w:rPr>
          <w:rFonts w:ascii="Times New Roman" w:hAnsi="Times New Roman" w:cs="Times New Roman"/>
          <w:sz w:val="24"/>
          <w:szCs w:val="20"/>
          <w:shd w:val="clear" w:color="auto" w:fill="FFFFFF"/>
        </w:rPr>
        <w:t xml:space="preserve"> на 2012–2018 годы, утверждённая</w:t>
      </w:r>
      <w:r w:rsidRPr="00C37008">
        <w:rPr>
          <w:rFonts w:ascii="Times New Roman" w:hAnsi="Times New Roman" w:cs="Times New Roman"/>
          <w:sz w:val="24"/>
          <w:szCs w:val="20"/>
          <w:shd w:val="clear" w:color="auto" w:fill="FFFFFF"/>
        </w:rPr>
        <w:t xml:space="preserve"> распоряжением Правительства Российской Федерации от 26 ноября 2012 года №2190-р.</w:t>
      </w:r>
    </w:p>
    <w:p w:rsidR="00680CA8" w:rsidRPr="00680CA8" w:rsidRDefault="00680CA8" w:rsidP="00680CA8">
      <w:pPr>
        <w:numPr>
          <w:ilvl w:val="0"/>
          <w:numId w:val="3"/>
        </w:numPr>
        <w:tabs>
          <w:tab w:val="left" w:pos="0"/>
        </w:tabs>
        <w:spacing w:after="0" w:line="240" w:lineRule="auto"/>
        <w:ind w:left="0" w:firstLine="851"/>
        <w:jc w:val="both"/>
        <w:rPr>
          <w:rFonts w:ascii="Times New Roman" w:hAnsi="Times New Roman" w:cs="Times New Roman"/>
          <w:sz w:val="24"/>
        </w:rPr>
      </w:pPr>
      <w:r w:rsidRPr="00680CA8">
        <w:rPr>
          <w:rFonts w:ascii="Times New Roman" w:hAnsi="Times New Roman" w:cs="Times New Roman"/>
          <w:sz w:val="24"/>
        </w:rPr>
        <w:t>Стратегия развития системы образования города Перми до 2030 года.</w:t>
      </w:r>
    </w:p>
    <w:p w:rsidR="00A56E32" w:rsidRPr="00A56E32" w:rsidRDefault="00A56E32" w:rsidP="0048105F">
      <w:pPr>
        <w:shd w:val="clear" w:color="auto" w:fill="FFFFFF"/>
        <w:spacing w:after="0" w:line="240" w:lineRule="auto"/>
        <w:ind w:firstLine="567"/>
        <w:jc w:val="both"/>
        <w:textAlignment w:val="baseline"/>
        <w:rPr>
          <w:rFonts w:ascii="Times New Roman" w:eastAsia="Times New Roman" w:hAnsi="Times New Roman" w:cs="Times New Roman"/>
          <w:color w:val="000000"/>
          <w:sz w:val="16"/>
          <w:szCs w:val="16"/>
          <w:lang w:eastAsia="ru-RU"/>
        </w:rPr>
      </w:pPr>
    </w:p>
    <w:p w:rsidR="00A56E32" w:rsidRDefault="00A83541" w:rsidP="00A56E32">
      <w:pPr>
        <w:spacing w:after="0" w:line="240" w:lineRule="auto"/>
        <w:ind w:firstLine="567"/>
        <w:jc w:val="center"/>
        <w:textAlignment w:val="baseline"/>
        <w:rPr>
          <w:rFonts w:ascii="Times New Roman" w:eastAsia="Times New Roman" w:hAnsi="Times New Roman" w:cs="Times New Roman"/>
          <w:b/>
          <w:bCs/>
          <w:color w:val="000000"/>
          <w:sz w:val="16"/>
          <w:szCs w:val="16"/>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w:t>
      </w:r>
      <w:r w:rsidR="00A56E32" w:rsidRPr="00CB54E4">
        <w:rPr>
          <w:rFonts w:ascii="Times New Roman" w:eastAsia="Times New Roman" w:hAnsi="Times New Roman" w:cs="Times New Roman"/>
          <w:b/>
          <w:bCs/>
          <w:color w:val="000000"/>
          <w:sz w:val="24"/>
          <w:szCs w:val="24"/>
          <w:bdr w:val="none" w:sz="0" w:space="0" w:color="auto" w:frame="1"/>
          <w:lang w:eastAsia="ru-RU"/>
        </w:rPr>
        <w:t>оретическ</w:t>
      </w:r>
      <w:r>
        <w:rPr>
          <w:rFonts w:ascii="Times New Roman" w:eastAsia="Times New Roman" w:hAnsi="Times New Roman" w:cs="Times New Roman"/>
          <w:b/>
          <w:bCs/>
          <w:color w:val="000000"/>
          <w:sz w:val="24"/>
          <w:szCs w:val="24"/>
          <w:bdr w:val="none" w:sz="0" w:space="0" w:color="auto" w:frame="1"/>
          <w:lang w:eastAsia="ru-RU"/>
        </w:rPr>
        <w:t>ое обоснование</w:t>
      </w:r>
      <w:r w:rsidR="00A56E32" w:rsidRPr="00CB54E4">
        <w:rPr>
          <w:rFonts w:ascii="Times New Roman" w:eastAsia="Times New Roman" w:hAnsi="Times New Roman" w:cs="Times New Roman"/>
          <w:b/>
          <w:bCs/>
          <w:color w:val="000000"/>
          <w:sz w:val="24"/>
          <w:szCs w:val="24"/>
          <w:bdr w:val="none" w:sz="0" w:space="0" w:color="auto" w:frame="1"/>
          <w:lang w:eastAsia="ru-RU"/>
        </w:rPr>
        <w:t xml:space="preserve"> </w:t>
      </w:r>
      <w:r w:rsidR="00A56E32">
        <w:rPr>
          <w:rFonts w:ascii="Times New Roman" w:eastAsia="Times New Roman" w:hAnsi="Times New Roman" w:cs="Times New Roman"/>
          <w:b/>
          <w:bCs/>
          <w:color w:val="000000"/>
          <w:sz w:val="24"/>
          <w:szCs w:val="24"/>
          <w:bdr w:val="none" w:sz="0" w:space="0" w:color="auto" w:frame="1"/>
          <w:lang w:eastAsia="ru-RU"/>
        </w:rPr>
        <w:t xml:space="preserve">Программы развития персонала </w:t>
      </w:r>
    </w:p>
    <w:p w:rsidR="00A83541" w:rsidRPr="00A83541" w:rsidRDefault="00A83541" w:rsidP="00A56E32">
      <w:pPr>
        <w:spacing w:after="0" w:line="240" w:lineRule="auto"/>
        <w:ind w:firstLine="567"/>
        <w:jc w:val="center"/>
        <w:textAlignment w:val="baseline"/>
        <w:rPr>
          <w:rFonts w:ascii="Times New Roman" w:eastAsia="Times New Roman" w:hAnsi="Times New Roman" w:cs="Times New Roman"/>
          <w:color w:val="000000"/>
          <w:sz w:val="16"/>
          <w:szCs w:val="16"/>
          <w:lang w:eastAsia="ru-RU"/>
        </w:rPr>
      </w:pPr>
    </w:p>
    <w:p w:rsidR="00A56E32" w:rsidRPr="00CB54E4" w:rsidRDefault="00A56E32" w:rsidP="00A56E32">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 xml:space="preserve">Цель </w:t>
      </w:r>
      <w:r>
        <w:rPr>
          <w:rFonts w:ascii="Times New Roman" w:eastAsia="Times New Roman" w:hAnsi="Times New Roman" w:cs="Times New Roman"/>
          <w:color w:val="000000"/>
          <w:sz w:val="24"/>
          <w:szCs w:val="24"/>
          <w:lang w:eastAsia="ru-RU"/>
        </w:rPr>
        <w:t>разработки и реализации Программы</w:t>
      </w:r>
      <w:r w:rsidRPr="00CB54E4">
        <w:rPr>
          <w:rFonts w:ascii="Times New Roman" w:eastAsia="Times New Roman" w:hAnsi="Times New Roman" w:cs="Times New Roman"/>
          <w:color w:val="000000"/>
          <w:sz w:val="24"/>
          <w:szCs w:val="24"/>
          <w:lang w:eastAsia="ru-RU"/>
        </w:rPr>
        <w:t xml:space="preserve"> </w:t>
      </w:r>
      <w:r w:rsidR="002128B0">
        <w:rPr>
          <w:rFonts w:ascii="Times New Roman" w:eastAsia="Times New Roman" w:hAnsi="Times New Roman" w:cs="Times New Roman"/>
          <w:color w:val="000000"/>
          <w:sz w:val="24"/>
          <w:szCs w:val="24"/>
          <w:lang w:eastAsia="ru-RU"/>
        </w:rPr>
        <w:t>развития</w:t>
      </w:r>
      <w:r w:rsidRPr="00CB54E4">
        <w:rPr>
          <w:rFonts w:ascii="Times New Roman" w:eastAsia="Times New Roman" w:hAnsi="Times New Roman" w:cs="Times New Roman"/>
          <w:color w:val="000000"/>
          <w:sz w:val="24"/>
          <w:szCs w:val="24"/>
          <w:lang w:eastAsia="ru-RU"/>
        </w:rPr>
        <w:t xml:space="preserve"> персонал</w:t>
      </w:r>
      <w:r w:rsidR="002128B0">
        <w:rPr>
          <w:rFonts w:ascii="Times New Roman" w:eastAsia="Times New Roman" w:hAnsi="Times New Roman" w:cs="Times New Roman"/>
          <w:color w:val="000000"/>
          <w:sz w:val="24"/>
          <w:szCs w:val="24"/>
          <w:lang w:eastAsia="ru-RU"/>
        </w:rPr>
        <w:t>а</w:t>
      </w:r>
      <w:r w:rsidRPr="00CB54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школы </w:t>
      </w:r>
      <w:r w:rsidRPr="00CB54E4">
        <w:rPr>
          <w:rFonts w:ascii="Times New Roman" w:eastAsia="Times New Roman" w:hAnsi="Times New Roman" w:cs="Times New Roman"/>
          <w:color w:val="000000"/>
          <w:sz w:val="24"/>
          <w:szCs w:val="24"/>
          <w:lang w:eastAsia="ru-RU"/>
        </w:rPr>
        <w:t xml:space="preserve">заключается в </w:t>
      </w:r>
      <w:r>
        <w:rPr>
          <w:rFonts w:ascii="Times New Roman" w:eastAsia="Times New Roman" w:hAnsi="Times New Roman" w:cs="Times New Roman"/>
          <w:color w:val="000000"/>
          <w:sz w:val="24"/>
          <w:szCs w:val="24"/>
          <w:lang w:eastAsia="ru-RU"/>
        </w:rPr>
        <w:t xml:space="preserve">повышении качества образования и качества педагогического </w:t>
      </w:r>
      <w:r w:rsidRPr="00CB54E4">
        <w:rPr>
          <w:rFonts w:ascii="Times New Roman" w:eastAsia="Times New Roman" w:hAnsi="Times New Roman" w:cs="Times New Roman"/>
          <w:color w:val="000000"/>
          <w:sz w:val="24"/>
          <w:szCs w:val="24"/>
          <w:lang w:eastAsia="ru-RU"/>
        </w:rPr>
        <w:t>труда, снижении затрат</w:t>
      </w:r>
      <w:r>
        <w:rPr>
          <w:rFonts w:ascii="Times New Roman" w:eastAsia="Times New Roman" w:hAnsi="Times New Roman" w:cs="Times New Roman"/>
          <w:color w:val="000000"/>
          <w:sz w:val="24"/>
          <w:szCs w:val="24"/>
          <w:lang w:eastAsia="ru-RU"/>
        </w:rPr>
        <w:t xml:space="preserve"> на </w:t>
      </w:r>
      <w:r>
        <w:rPr>
          <w:rFonts w:ascii="Times New Roman" w:eastAsia="Times New Roman" w:hAnsi="Times New Roman" w:cs="Times New Roman"/>
          <w:color w:val="000000"/>
          <w:sz w:val="24"/>
          <w:szCs w:val="24"/>
          <w:lang w:eastAsia="ru-RU"/>
        </w:rPr>
        <w:lastRenderedPageBreak/>
        <w:t>образовательные услуги</w:t>
      </w:r>
      <w:r w:rsidRPr="00CB54E4">
        <w:rPr>
          <w:rFonts w:ascii="Times New Roman" w:eastAsia="Times New Roman" w:hAnsi="Times New Roman" w:cs="Times New Roman"/>
          <w:color w:val="000000"/>
          <w:sz w:val="24"/>
          <w:szCs w:val="24"/>
          <w:lang w:eastAsia="ru-RU"/>
        </w:rPr>
        <w:t xml:space="preserve">, повышении удовлетворенности и снижении </w:t>
      </w:r>
      <w:r>
        <w:rPr>
          <w:rFonts w:ascii="Times New Roman" w:eastAsia="Times New Roman" w:hAnsi="Times New Roman" w:cs="Times New Roman"/>
          <w:color w:val="000000"/>
          <w:sz w:val="24"/>
          <w:szCs w:val="24"/>
          <w:lang w:eastAsia="ru-RU"/>
        </w:rPr>
        <w:t>эффекта «эмоционального выгорания» педагогов</w:t>
      </w:r>
      <w:r w:rsidRPr="00CB54E4">
        <w:rPr>
          <w:rFonts w:ascii="Times New Roman" w:eastAsia="Times New Roman" w:hAnsi="Times New Roman" w:cs="Times New Roman"/>
          <w:color w:val="000000"/>
          <w:sz w:val="24"/>
          <w:szCs w:val="24"/>
          <w:lang w:eastAsia="ru-RU"/>
        </w:rPr>
        <w:t xml:space="preserve">. </w:t>
      </w:r>
    </w:p>
    <w:p w:rsidR="00A56E32" w:rsidRPr="00CB54E4" w:rsidRDefault="00222858" w:rsidP="00A56E32">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Опираясь на</w:t>
      </w:r>
      <w:r w:rsidR="00A56E32" w:rsidRPr="00CB54E4">
        <w:rPr>
          <w:rFonts w:ascii="Times New Roman" w:eastAsia="Times New Roman" w:hAnsi="Times New Roman" w:cs="Times New Roman"/>
          <w:color w:val="000000"/>
          <w:sz w:val="24"/>
          <w:szCs w:val="24"/>
          <w:lang w:eastAsia="ru-RU"/>
        </w:rPr>
        <w:t xml:space="preserve"> теори</w:t>
      </w:r>
      <w:r>
        <w:rPr>
          <w:rFonts w:ascii="Times New Roman" w:eastAsia="Times New Roman" w:hAnsi="Times New Roman" w:cs="Times New Roman"/>
          <w:color w:val="000000"/>
          <w:sz w:val="24"/>
          <w:szCs w:val="24"/>
          <w:lang w:eastAsia="ru-RU"/>
        </w:rPr>
        <w:t>ю</w:t>
      </w:r>
      <w:r w:rsidR="00A56E32" w:rsidRPr="00CB54E4">
        <w:rPr>
          <w:rFonts w:ascii="Times New Roman" w:eastAsia="Times New Roman" w:hAnsi="Times New Roman" w:cs="Times New Roman"/>
          <w:color w:val="000000"/>
          <w:sz w:val="24"/>
          <w:szCs w:val="24"/>
          <w:lang w:eastAsia="ru-RU"/>
        </w:rPr>
        <w:t xml:space="preserve"> и практик</w:t>
      </w:r>
      <w:r>
        <w:rPr>
          <w:rFonts w:ascii="Times New Roman" w:eastAsia="Times New Roman" w:hAnsi="Times New Roman" w:cs="Times New Roman"/>
          <w:color w:val="000000"/>
          <w:sz w:val="24"/>
          <w:szCs w:val="24"/>
          <w:lang w:eastAsia="ru-RU"/>
        </w:rPr>
        <w:t>у</w:t>
      </w:r>
      <w:r w:rsidR="00A56E32" w:rsidRPr="00CB54E4">
        <w:rPr>
          <w:rFonts w:ascii="Times New Roman" w:eastAsia="Times New Roman" w:hAnsi="Times New Roman" w:cs="Times New Roman"/>
          <w:color w:val="000000"/>
          <w:sz w:val="24"/>
          <w:szCs w:val="24"/>
          <w:lang w:eastAsia="ru-RU"/>
        </w:rPr>
        <w:t xml:space="preserve"> управления персоналом </w:t>
      </w:r>
      <w:r>
        <w:rPr>
          <w:rFonts w:ascii="Times New Roman" w:eastAsia="Times New Roman" w:hAnsi="Times New Roman" w:cs="Times New Roman"/>
          <w:color w:val="000000"/>
          <w:sz w:val="24"/>
          <w:szCs w:val="24"/>
          <w:lang w:eastAsia="ru-RU"/>
        </w:rPr>
        <w:t>можно выделить наиболее результативные формы и методы развития персонала школы</w:t>
      </w:r>
      <w:r w:rsidR="00A56E32" w:rsidRPr="00CB54E4">
        <w:rPr>
          <w:rFonts w:ascii="Times New Roman" w:eastAsia="Times New Roman" w:hAnsi="Times New Roman" w:cs="Times New Roman"/>
          <w:color w:val="000000"/>
          <w:sz w:val="24"/>
          <w:szCs w:val="24"/>
          <w:lang w:eastAsia="ru-RU"/>
        </w:rPr>
        <w:t>, среди которых:</w:t>
      </w:r>
    </w:p>
    <w:p w:rsidR="00A56E32" w:rsidRPr="00222858" w:rsidRDefault="00A56E32"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наставничество;</w:t>
      </w:r>
    </w:p>
    <w:p w:rsidR="00A56E32" w:rsidRPr="00222858" w:rsidRDefault="00A56E32"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 xml:space="preserve">стажировка под руководством более опытных </w:t>
      </w:r>
      <w:r w:rsidR="00222858" w:rsidRPr="00222858">
        <w:rPr>
          <w:rFonts w:ascii="Times New Roman" w:eastAsia="Times New Roman" w:hAnsi="Times New Roman" w:cs="Times New Roman"/>
          <w:color w:val="000000"/>
          <w:sz w:val="24"/>
          <w:szCs w:val="24"/>
          <w:lang w:eastAsia="ru-RU"/>
        </w:rPr>
        <w:t>педагогов</w:t>
      </w:r>
      <w:r w:rsidRPr="00222858">
        <w:rPr>
          <w:rFonts w:ascii="Times New Roman" w:eastAsia="Times New Roman" w:hAnsi="Times New Roman" w:cs="Times New Roman"/>
          <w:color w:val="000000"/>
          <w:sz w:val="24"/>
          <w:szCs w:val="24"/>
          <w:lang w:eastAsia="ru-RU"/>
        </w:rPr>
        <w:t>;</w:t>
      </w:r>
    </w:p>
    <w:p w:rsidR="00A56E32" w:rsidRPr="00222858" w:rsidRDefault="002D61BA"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вовлечение в новые области работ (</w:t>
      </w:r>
      <w:r w:rsidR="00A56E32" w:rsidRPr="00222858">
        <w:rPr>
          <w:rFonts w:ascii="Times New Roman" w:eastAsia="Times New Roman" w:hAnsi="Times New Roman" w:cs="Times New Roman"/>
          <w:color w:val="000000"/>
          <w:sz w:val="24"/>
          <w:szCs w:val="24"/>
          <w:lang w:eastAsia="ru-RU"/>
        </w:rPr>
        <w:t xml:space="preserve">ротация </w:t>
      </w:r>
      <w:r w:rsidR="002128B0">
        <w:rPr>
          <w:rFonts w:ascii="Times New Roman" w:eastAsia="Times New Roman" w:hAnsi="Times New Roman" w:cs="Times New Roman"/>
          <w:color w:val="000000"/>
          <w:sz w:val="24"/>
          <w:szCs w:val="24"/>
          <w:lang w:eastAsia="ru-RU"/>
        </w:rPr>
        <w:t xml:space="preserve">и делегирование </w:t>
      </w:r>
      <w:r w:rsidR="00A56E32" w:rsidRPr="00222858">
        <w:rPr>
          <w:rFonts w:ascii="Times New Roman" w:eastAsia="Times New Roman" w:hAnsi="Times New Roman" w:cs="Times New Roman"/>
          <w:color w:val="000000"/>
          <w:sz w:val="24"/>
          <w:szCs w:val="24"/>
          <w:lang w:eastAsia="ru-RU"/>
        </w:rPr>
        <w:t>работ</w:t>
      </w:r>
      <w:r>
        <w:rPr>
          <w:rFonts w:ascii="Times New Roman" w:eastAsia="Times New Roman" w:hAnsi="Times New Roman" w:cs="Times New Roman"/>
          <w:color w:val="000000"/>
          <w:sz w:val="24"/>
          <w:szCs w:val="24"/>
          <w:lang w:eastAsia="ru-RU"/>
        </w:rPr>
        <w:t>)</w:t>
      </w:r>
      <w:r w:rsidR="00A56E32" w:rsidRPr="00222858">
        <w:rPr>
          <w:rFonts w:ascii="Times New Roman" w:eastAsia="Times New Roman" w:hAnsi="Times New Roman" w:cs="Times New Roman"/>
          <w:color w:val="000000"/>
          <w:sz w:val="24"/>
          <w:szCs w:val="24"/>
          <w:lang w:eastAsia="ru-RU"/>
        </w:rPr>
        <w:t>;</w:t>
      </w:r>
    </w:p>
    <w:p w:rsidR="00A56E32" w:rsidRPr="00222858" w:rsidRDefault="00222858"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творческие</w:t>
      </w:r>
      <w:r w:rsidR="002128B0">
        <w:rPr>
          <w:rFonts w:ascii="Times New Roman" w:eastAsia="Times New Roman" w:hAnsi="Times New Roman" w:cs="Times New Roman"/>
          <w:color w:val="000000"/>
          <w:sz w:val="24"/>
          <w:szCs w:val="24"/>
          <w:lang w:eastAsia="ru-RU"/>
        </w:rPr>
        <w:t>, проектные</w:t>
      </w:r>
      <w:r w:rsidRPr="00222858">
        <w:rPr>
          <w:rFonts w:ascii="Times New Roman" w:eastAsia="Times New Roman" w:hAnsi="Times New Roman" w:cs="Times New Roman"/>
          <w:color w:val="000000"/>
          <w:sz w:val="24"/>
          <w:szCs w:val="24"/>
          <w:lang w:eastAsia="ru-RU"/>
        </w:rPr>
        <w:t xml:space="preserve"> группы педагогов (</w:t>
      </w:r>
      <w:r w:rsidR="00A56E32" w:rsidRPr="00222858">
        <w:rPr>
          <w:rFonts w:ascii="Times New Roman" w:eastAsia="Times New Roman" w:hAnsi="Times New Roman" w:cs="Times New Roman"/>
          <w:color w:val="000000"/>
          <w:sz w:val="24"/>
          <w:szCs w:val="24"/>
          <w:lang w:eastAsia="ru-RU"/>
        </w:rPr>
        <w:t>кружки качества</w:t>
      </w:r>
      <w:r w:rsidRPr="00222858">
        <w:rPr>
          <w:rFonts w:ascii="Times New Roman" w:eastAsia="Times New Roman" w:hAnsi="Times New Roman" w:cs="Times New Roman"/>
          <w:color w:val="000000"/>
          <w:sz w:val="24"/>
          <w:szCs w:val="24"/>
          <w:lang w:eastAsia="ru-RU"/>
        </w:rPr>
        <w:t>)</w:t>
      </w:r>
      <w:r w:rsidR="00A56E32" w:rsidRPr="00222858">
        <w:rPr>
          <w:rFonts w:ascii="Times New Roman" w:eastAsia="Times New Roman" w:hAnsi="Times New Roman" w:cs="Times New Roman"/>
          <w:color w:val="000000"/>
          <w:sz w:val="24"/>
          <w:szCs w:val="24"/>
          <w:lang w:eastAsia="ru-RU"/>
        </w:rPr>
        <w:t>;</w:t>
      </w:r>
    </w:p>
    <w:p w:rsidR="00A56E32" w:rsidRPr="00222858" w:rsidRDefault="00A56E32"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специальные проекты;</w:t>
      </w:r>
    </w:p>
    <w:p w:rsidR="00A56E32" w:rsidRPr="00222858" w:rsidRDefault="00A56E32"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 xml:space="preserve">учебные курсы без отрыва от </w:t>
      </w:r>
      <w:r w:rsidR="00222858" w:rsidRPr="00222858">
        <w:rPr>
          <w:rFonts w:ascii="Times New Roman" w:eastAsia="Times New Roman" w:hAnsi="Times New Roman" w:cs="Times New Roman"/>
          <w:color w:val="000000"/>
          <w:sz w:val="24"/>
          <w:szCs w:val="24"/>
          <w:lang w:eastAsia="ru-RU"/>
        </w:rPr>
        <w:t>педагогического процесса</w:t>
      </w:r>
      <w:r w:rsidRPr="00222858">
        <w:rPr>
          <w:rFonts w:ascii="Times New Roman" w:eastAsia="Times New Roman" w:hAnsi="Times New Roman" w:cs="Times New Roman"/>
          <w:color w:val="000000"/>
          <w:sz w:val="24"/>
          <w:szCs w:val="24"/>
          <w:lang w:eastAsia="ru-RU"/>
        </w:rPr>
        <w:t>;</w:t>
      </w:r>
    </w:p>
    <w:p w:rsidR="00A56E32" w:rsidRPr="00222858" w:rsidRDefault="00A56E32"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дистанционное обучение;</w:t>
      </w:r>
    </w:p>
    <w:p w:rsidR="00A56E32" w:rsidRPr="00222858" w:rsidRDefault="00A56E32"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 xml:space="preserve">обучение с отрывом от </w:t>
      </w:r>
      <w:r w:rsidR="00222858" w:rsidRPr="00222858">
        <w:rPr>
          <w:rFonts w:ascii="Times New Roman" w:eastAsia="Times New Roman" w:hAnsi="Times New Roman" w:cs="Times New Roman"/>
          <w:color w:val="000000"/>
          <w:sz w:val="24"/>
          <w:szCs w:val="24"/>
          <w:lang w:eastAsia="ru-RU"/>
        </w:rPr>
        <w:t>педагогического процесса</w:t>
      </w:r>
      <w:r w:rsidRPr="00222858">
        <w:rPr>
          <w:rFonts w:ascii="Times New Roman" w:eastAsia="Times New Roman" w:hAnsi="Times New Roman" w:cs="Times New Roman"/>
          <w:color w:val="000000"/>
          <w:sz w:val="24"/>
          <w:szCs w:val="24"/>
          <w:lang w:eastAsia="ru-RU"/>
        </w:rPr>
        <w:t>;</w:t>
      </w:r>
    </w:p>
    <w:p w:rsidR="00A56E32" w:rsidRPr="00222858" w:rsidRDefault="00A56E32"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участие в консалтинговых проектах;</w:t>
      </w:r>
    </w:p>
    <w:p w:rsidR="00A56E32" w:rsidRPr="00222858" w:rsidRDefault="00A56E32" w:rsidP="00222858">
      <w:pPr>
        <w:pStyle w:val="ab"/>
        <w:numPr>
          <w:ilvl w:val="0"/>
          <w:numId w:val="19"/>
        </w:numPr>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222858">
        <w:rPr>
          <w:rFonts w:ascii="Times New Roman" w:eastAsia="Times New Roman" w:hAnsi="Times New Roman" w:cs="Times New Roman"/>
          <w:color w:val="000000"/>
          <w:sz w:val="24"/>
          <w:szCs w:val="24"/>
          <w:lang w:eastAsia="ru-RU"/>
        </w:rPr>
        <w:t>планирование карьеры.</w:t>
      </w:r>
    </w:p>
    <w:p w:rsidR="00A56E32" w:rsidRDefault="00A56E32" w:rsidP="00A56E32">
      <w:pPr>
        <w:spacing w:after="0" w:line="240" w:lineRule="auto"/>
        <w:ind w:firstLine="567"/>
        <w:jc w:val="both"/>
        <w:textAlignment w:val="baseline"/>
        <w:rPr>
          <w:rFonts w:ascii="Times New Roman" w:eastAsia="Times New Roman" w:hAnsi="Times New Roman" w:cs="Times New Roman"/>
          <w:color w:val="000000"/>
          <w:sz w:val="16"/>
          <w:szCs w:val="16"/>
          <w:lang w:eastAsia="ru-RU"/>
        </w:rPr>
      </w:pPr>
      <w:r w:rsidRPr="00CB54E4">
        <w:rPr>
          <w:rFonts w:ascii="Times New Roman" w:eastAsia="Times New Roman" w:hAnsi="Times New Roman" w:cs="Times New Roman"/>
          <w:color w:val="000000"/>
          <w:sz w:val="24"/>
          <w:szCs w:val="24"/>
          <w:lang w:eastAsia="ru-RU"/>
        </w:rPr>
        <w:t xml:space="preserve">По мнению специалистов, в последнее </w:t>
      </w:r>
      <w:r>
        <w:rPr>
          <w:rFonts w:ascii="Times New Roman" w:eastAsia="Times New Roman" w:hAnsi="Times New Roman" w:cs="Times New Roman"/>
          <w:color w:val="000000"/>
          <w:sz w:val="24"/>
          <w:szCs w:val="24"/>
          <w:lang w:eastAsia="ru-RU"/>
        </w:rPr>
        <w:t>время</w:t>
      </w:r>
      <w:r w:rsidRPr="00CB54E4">
        <w:rPr>
          <w:rFonts w:ascii="Times New Roman" w:eastAsia="Times New Roman" w:hAnsi="Times New Roman" w:cs="Times New Roman"/>
          <w:color w:val="000000"/>
          <w:sz w:val="24"/>
          <w:szCs w:val="24"/>
          <w:lang w:eastAsia="ru-RU"/>
        </w:rPr>
        <w:t xml:space="preserve"> наметилась устойчивая тенденция к передаче ответственности за развитие карьеры на самого работника, так как он лучше знает свои потребности, а потому должен лично контролировать свое будущее.</w:t>
      </w:r>
      <w:r w:rsidR="0010101C">
        <w:rPr>
          <w:rFonts w:ascii="Times New Roman" w:eastAsia="Times New Roman" w:hAnsi="Times New Roman" w:cs="Times New Roman"/>
          <w:color w:val="000000"/>
          <w:sz w:val="24"/>
          <w:szCs w:val="24"/>
          <w:lang w:eastAsia="ru-RU"/>
        </w:rPr>
        <w:t xml:space="preserve"> Следовательно, форм</w:t>
      </w:r>
      <w:r w:rsidR="002128B0">
        <w:rPr>
          <w:rFonts w:ascii="Times New Roman" w:eastAsia="Times New Roman" w:hAnsi="Times New Roman" w:cs="Times New Roman"/>
          <w:color w:val="000000"/>
          <w:sz w:val="24"/>
          <w:szCs w:val="24"/>
          <w:lang w:eastAsia="ru-RU"/>
        </w:rPr>
        <w:t>ы</w:t>
      </w:r>
      <w:r w:rsidR="0010101C">
        <w:rPr>
          <w:rFonts w:ascii="Times New Roman" w:eastAsia="Times New Roman" w:hAnsi="Times New Roman" w:cs="Times New Roman"/>
          <w:color w:val="000000"/>
          <w:sz w:val="24"/>
          <w:szCs w:val="24"/>
          <w:lang w:eastAsia="ru-RU"/>
        </w:rPr>
        <w:t xml:space="preserve"> и метод</w:t>
      </w:r>
      <w:r w:rsidR="002128B0">
        <w:rPr>
          <w:rFonts w:ascii="Times New Roman" w:eastAsia="Times New Roman" w:hAnsi="Times New Roman" w:cs="Times New Roman"/>
          <w:color w:val="000000"/>
          <w:sz w:val="24"/>
          <w:szCs w:val="24"/>
          <w:lang w:eastAsia="ru-RU"/>
        </w:rPr>
        <w:t>ы своего</w:t>
      </w:r>
      <w:r w:rsidR="0010101C">
        <w:rPr>
          <w:rFonts w:ascii="Times New Roman" w:eastAsia="Times New Roman" w:hAnsi="Times New Roman" w:cs="Times New Roman"/>
          <w:color w:val="000000"/>
          <w:sz w:val="24"/>
          <w:szCs w:val="24"/>
          <w:lang w:eastAsia="ru-RU"/>
        </w:rPr>
        <w:t xml:space="preserve"> профессионального развития учитель должен выбирать сам, исходя из целей и задач развития школы, </w:t>
      </w:r>
      <w:r w:rsidR="002128B0">
        <w:rPr>
          <w:rFonts w:ascii="Times New Roman" w:eastAsia="Times New Roman" w:hAnsi="Times New Roman" w:cs="Times New Roman"/>
          <w:color w:val="000000"/>
          <w:sz w:val="24"/>
          <w:szCs w:val="24"/>
          <w:lang w:eastAsia="ru-RU"/>
        </w:rPr>
        <w:t xml:space="preserve">своих </w:t>
      </w:r>
      <w:r w:rsidR="0010101C">
        <w:rPr>
          <w:rFonts w:ascii="Times New Roman" w:eastAsia="Times New Roman" w:hAnsi="Times New Roman" w:cs="Times New Roman"/>
          <w:color w:val="000000"/>
          <w:sz w:val="24"/>
          <w:szCs w:val="24"/>
          <w:lang w:eastAsia="ru-RU"/>
        </w:rPr>
        <w:t>интересов и потребностей и тенденций развития современного образования. Программа развития персонала призвана предоставить  учителю спектр форм и методов развития, из которых он выберет наиболее подходящие, а также помочь ему в достижении адекватных результатов.</w:t>
      </w:r>
    </w:p>
    <w:p w:rsidR="00A20370" w:rsidRDefault="00A20370" w:rsidP="00A20370">
      <w:pPr>
        <w:pStyle w:val="a5"/>
        <w:ind w:firstLine="567"/>
        <w:jc w:val="both"/>
        <w:rPr>
          <w:rFonts w:ascii="Times New Roman" w:hAnsi="Times New Roman"/>
          <w:sz w:val="24"/>
          <w:szCs w:val="24"/>
        </w:rPr>
      </w:pPr>
      <w:r>
        <w:rPr>
          <w:rFonts w:ascii="Times New Roman" w:hAnsi="Times New Roman"/>
          <w:sz w:val="24"/>
          <w:szCs w:val="24"/>
        </w:rPr>
        <w:t>При разработке Программы проанализированы и использованы элементы современных концепций развития персонала: к</w:t>
      </w:r>
      <w:r>
        <w:rPr>
          <w:rFonts w:ascii="Times New Roman" w:hAnsi="Times New Roman"/>
          <w:bCs/>
          <w:sz w:val="24"/>
          <w:szCs w:val="24"/>
        </w:rPr>
        <w:t>онцепция обучающейся организации (</w:t>
      </w:r>
      <w:r>
        <w:rPr>
          <w:rFonts w:ascii="Times New Roman" w:hAnsi="Times New Roman"/>
          <w:bCs/>
          <w:sz w:val="24"/>
          <w:szCs w:val="24"/>
          <w:lang w:val="en-US"/>
        </w:rPr>
        <w:t>Learning</w:t>
      </w:r>
      <w:r w:rsidRPr="002D2DF1">
        <w:rPr>
          <w:rFonts w:ascii="Times New Roman" w:hAnsi="Times New Roman"/>
          <w:bCs/>
          <w:sz w:val="24"/>
          <w:szCs w:val="24"/>
        </w:rPr>
        <w:t xml:space="preserve"> </w:t>
      </w:r>
      <w:r>
        <w:rPr>
          <w:rFonts w:ascii="Times New Roman" w:hAnsi="Times New Roman"/>
          <w:bCs/>
          <w:sz w:val="24"/>
          <w:szCs w:val="24"/>
          <w:lang w:val="en-US"/>
        </w:rPr>
        <w:t>Organization</w:t>
      </w:r>
      <w:r w:rsidRPr="002D2DF1">
        <w:rPr>
          <w:rFonts w:ascii="Times New Roman" w:hAnsi="Times New Roman"/>
          <w:bCs/>
          <w:sz w:val="24"/>
          <w:szCs w:val="24"/>
        </w:rPr>
        <w:t xml:space="preserve"> </w:t>
      </w:r>
      <w:r>
        <w:rPr>
          <w:rFonts w:ascii="Times New Roman" w:hAnsi="Times New Roman"/>
          <w:sz w:val="24"/>
          <w:szCs w:val="24"/>
          <w:lang w:val="en-US"/>
        </w:rPr>
        <w:t>Concept</w:t>
      </w:r>
      <w:r>
        <w:rPr>
          <w:rFonts w:ascii="Times New Roman" w:hAnsi="Times New Roman"/>
          <w:bCs/>
          <w:sz w:val="24"/>
          <w:szCs w:val="24"/>
        </w:rPr>
        <w:t>) П. Сенге</w:t>
      </w:r>
      <w:r>
        <w:rPr>
          <w:rFonts w:ascii="Times New Roman" w:hAnsi="Times New Roman"/>
          <w:sz w:val="24"/>
          <w:szCs w:val="24"/>
        </w:rPr>
        <w:t>, концепция управления знаниями (Knowledge Management), концепция управления талантами (</w:t>
      </w:r>
      <w:r>
        <w:rPr>
          <w:rFonts w:ascii="Times New Roman" w:hAnsi="Times New Roman"/>
          <w:sz w:val="24"/>
          <w:szCs w:val="24"/>
          <w:lang w:val="en-US"/>
        </w:rPr>
        <w:t>Talent</w:t>
      </w:r>
      <w:r w:rsidRPr="002D2DF1">
        <w:rPr>
          <w:rFonts w:ascii="Times New Roman" w:hAnsi="Times New Roman"/>
          <w:sz w:val="24"/>
          <w:szCs w:val="24"/>
        </w:rPr>
        <w:t xml:space="preserve"> </w:t>
      </w:r>
      <w:r>
        <w:rPr>
          <w:rFonts w:ascii="Times New Roman" w:hAnsi="Times New Roman"/>
          <w:sz w:val="24"/>
          <w:szCs w:val="24"/>
          <w:lang w:val="en-US"/>
        </w:rPr>
        <w:t>Management</w:t>
      </w:r>
      <w:r>
        <w:rPr>
          <w:rFonts w:ascii="Times New Roman" w:hAnsi="Times New Roman"/>
          <w:sz w:val="24"/>
          <w:szCs w:val="24"/>
        </w:rPr>
        <w:t xml:space="preserve">). </w:t>
      </w:r>
    </w:p>
    <w:p w:rsidR="004E5A56" w:rsidRPr="004E5A56" w:rsidRDefault="00A20370" w:rsidP="004E5A56">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hAnsi="Times New Roman"/>
          <w:sz w:val="24"/>
          <w:szCs w:val="24"/>
        </w:rPr>
        <w:t>В основу Программы развития персонала школы положен системно-деятельностный подход.</w:t>
      </w:r>
      <w:r w:rsidR="00041C55" w:rsidRPr="00041C55">
        <w:rPr>
          <w:rFonts w:ascii="Times New Roman" w:eastAsia="Times New Roman" w:hAnsi="Times New Roman" w:cs="Times New Roman"/>
          <w:sz w:val="24"/>
          <w:szCs w:val="24"/>
          <w:lang w:eastAsia="ru-RU"/>
        </w:rPr>
        <w:t xml:space="preserve"> </w:t>
      </w:r>
    </w:p>
    <w:p w:rsidR="004E5A56" w:rsidRPr="004E5A56" w:rsidRDefault="004E5A56" w:rsidP="004E5A56">
      <w:pPr>
        <w:spacing w:after="0" w:line="240" w:lineRule="auto"/>
        <w:jc w:val="both"/>
        <w:rPr>
          <w:rFonts w:ascii="Times New Roman" w:hAnsi="Times New Roman"/>
          <w:sz w:val="24"/>
          <w:szCs w:val="28"/>
        </w:rPr>
      </w:pPr>
      <w:r w:rsidRPr="004E5A56">
        <w:rPr>
          <w:rFonts w:ascii="Times New Roman" w:hAnsi="Times New Roman"/>
          <w:sz w:val="24"/>
          <w:szCs w:val="28"/>
        </w:rPr>
        <w:t xml:space="preserve">               Развитие персонала – система взаимосвязанных действий, включающих выработку стратегии, прогнозирование и планирование потребности в персонале, управление карьерой и профессиональным ростом, организацию процесса </w:t>
      </w:r>
      <w:hyperlink r:id="rId10" w:tooltip="Адаптация персонала" w:history="1">
        <w:r w:rsidRPr="004E5A56">
          <w:rPr>
            <w:rFonts w:ascii="Times New Roman" w:hAnsi="Times New Roman"/>
            <w:sz w:val="24"/>
            <w:szCs w:val="28"/>
          </w:rPr>
          <w:t>адаптации</w:t>
        </w:r>
      </w:hyperlink>
      <w:r w:rsidRPr="004E5A56">
        <w:rPr>
          <w:rFonts w:ascii="Times New Roman" w:hAnsi="Times New Roman"/>
          <w:sz w:val="24"/>
          <w:szCs w:val="28"/>
        </w:rPr>
        <w:t xml:space="preserve">, обучения, формирование </w:t>
      </w:r>
      <w:hyperlink r:id="rId11" w:tooltip="Организационная культура" w:history="1">
        <w:r w:rsidRPr="004E5A56">
          <w:rPr>
            <w:rFonts w:ascii="Times New Roman" w:hAnsi="Times New Roman"/>
            <w:sz w:val="24"/>
            <w:szCs w:val="28"/>
          </w:rPr>
          <w:t>организационной культуры</w:t>
        </w:r>
      </w:hyperlink>
      <w:r w:rsidRPr="004E5A56">
        <w:rPr>
          <w:rFonts w:ascii="Times New Roman" w:hAnsi="Times New Roman"/>
          <w:sz w:val="24"/>
          <w:szCs w:val="28"/>
        </w:rPr>
        <w:t>.</w:t>
      </w:r>
    </w:p>
    <w:p w:rsidR="004E5A56" w:rsidRPr="004E5A56" w:rsidRDefault="004E5A56" w:rsidP="004E5A56">
      <w:pPr>
        <w:spacing w:after="0" w:line="240" w:lineRule="auto"/>
        <w:ind w:firstLine="709"/>
        <w:jc w:val="both"/>
        <w:rPr>
          <w:rFonts w:ascii="Times New Roman" w:hAnsi="Times New Roman"/>
          <w:sz w:val="24"/>
          <w:szCs w:val="28"/>
        </w:rPr>
      </w:pPr>
      <w:r w:rsidRPr="004E5A56">
        <w:rPr>
          <w:rFonts w:ascii="Times New Roman" w:hAnsi="Times New Roman"/>
          <w:sz w:val="24"/>
          <w:szCs w:val="28"/>
        </w:rPr>
        <w:t xml:space="preserve">Развитие персонала является систематическим процессом, ориентированным на развитие сотрудников, отвечающих потребностям организации, и, в то же время, на изучение и развитие профессионального и образовательного потенциала </w:t>
      </w:r>
      <w:r w:rsidR="002128B0">
        <w:rPr>
          <w:rFonts w:ascii="Times New Roman" w:hAnsi="Times New Roman"/>
          <w:sz w:val="24"/>
          <w:szCs w:val="28"/>
        </w:rPr>
        <w:t>их самих</w:t>
      </w:r>
      <w:r w:rsidRPr="004E5A56">
        <w:rPr>
          <w:rFonts w:ascii="Times New Roman" w:hAnsi="Times New Roman"/>
          <w:sz w:val="24"/>
          <w:szCs w:val="28"/>
        </w:rPr>
        <w:t>.</w:t>
      </w:r>
    </w:p>
    <w:p w:rsidR="004E5A56" w:rsidRPr="004E5A56" w:rsidRDefault="004E5A56" w:rsidP="004E5A56">
      <w:pPr>
        <w:spacing w:after="0" w:line="240" w:lineRule="auto"/>
        <w:ind w:firstLine="709"/>
        <w:jc w:val="both"/>
        <w:rPr>
          <w:rFonts w:ascii="Times New Roman" w:hAnsi="Times New Roman"/>
          <w:sz w:val="24"/>
          <w:szCs w:val="28"/>
        </w:rPr>
      </w:pPr>
      <w:r w:rsidRPr="004E5A56">
        <w:rPr>
          <w:rFonts w:ascii="Times New Roman" w:hAnsi="Times New Roman"/>
          <w:sz w:val="24"/>
          <w:szCs w:val="28"/>
        </w:rPr>
        <w:t>Развитие персонала включает следующий комплекс мер:</w:t>
      </w:r>
    </w:p>
    <w:p w:rsidR="004E5A56" w:rsidRPr="00F62B87" w:rsidRDefault="004E5A56" w:rsidP="00F62B87">
      <w:pPr>
        <w:pStyle w:val="ab"/>
        <w:numPr>
          <w:ilvl w:val="0"/>
          <w:numId w:val="16"/>
        </w:numPr>
        <w:tabs>
          <w:tab w:val="left" w:pos="426"/>
        </w:tabs>
        <w:spacing w:after="0" w:line="240" w:lineRule="auto"/>
        <w:ind w:left="567" w:firstLine="142"/>
        <w:jc w:val="both"/>
        <w:rPr>
          <w:rFonts w:ascii="Times New Roman" w:hAnsi="Times New Roman"/>
          <w:sz w:val="24"/>
          <w:szCs w:val="28"/>
        </w:rPr>
      </w:pPr>
      <w:r w:rsidRPr="00F62B87">
        <w:rPr>
          <w:rFonts w:ascii="Times New Roman" w:hAnsi="Times New Roman"/>
          <w:sz w:val="24"/>
          <w:szCs w:val="28"/>
        </w:rPr>
        <w:t>профессиональное обучение;</w:t>
      </w:r>
    </w:p>
    <w:p w:rsidR="004E5A56" w:rsidRPr="00F62B87" w:rsidRDefault="004E5A56" w:rsidP="001F0815">
      <w:pPr>
        <w:pStyle w:val="ab"/>
        <w:numPr>
          <w:ilvl w:val="0"/>
          <w:numId w:val="16"/>
        </w:numPr>
        <w:tabs>
          <w:tab w:val="left" w:pos="567"/>
        </w:tabs>
        <w:spacing w:after="0" w:line="240" w:lineRule="auto"/>
        <w:ind w:left="567" w:firstLine="142"/>
        <w:jc w:val="both"/>
        <w:rPr>
          <w:rFonts w:ascii="Times New Roman" w:hAnsi="Times New Roman"/>
          <w:sz w:val="24"/>
          <w:szCs w:val="28"/>
        </w:rPr>
      </w:pPr>
      <w:r w:rsidRPr="00F62B87">
        <w:rPr>
          <w:rFonts w:ascii="Times New Roman" w:hAnsi="Times New Roman"/>
          <w:sz w:val="24"/>
          <w:szCs w:val="28"/>
        </w:rPr>
        <w:t>переподготовка и повышение квалификации кадров;</w:t>
      </w:r>
    </w:p>
    <w:p w:rsidR="004E5A56" w:rsidRPr="00F62B87" w:rsidRDefault="004E5A56" w:rsidP="001F0815">
      <w:pPr>
        <w:pStyle w:val="ab"/>
        <w:numPr>
          <w:ilvl w:val="0"/>
          <w:numId w:val="16"/>
        </w:numPr>
        <w:tabs>
          <w:tab w:val="left" w:pos="567"/>
        </w:tabs>
        <w:spacing w:after="0" w:line="240" w:lineRule="auto"/>
        <w:ind w:left="567" w:firstLine="142"/>
        <w:jc w:val="both"/>
        <w:rPr>
          <w:rFonts w:ascii="Times New Roman" w:hAnsi="Times New Roman"/>
          <w:sz w:val="24"/>
          <w:szCs w:val="28"/>
        </w:rPr>
      </w:pPr>
      <w:r w:rsidRPr="00F62B87">
        <w:rPr>
          <w:rFonts w:ascii="Times New Roman" w:hAnsi="Times New Roman"/>
          <w:sz w:val="24"/>
          <w:szCs w:val="28"/>
        </w:rPr>
        <w:t>ротация;</w:t>
      </w:r>
    </w:p>
    <w:p w:rsidR="004E5A56" w:rsidRPr="00F62B87" w:rsidRDefault="000C4748" w:rsidP="001F0815">
      <w:pPr>
        <w:pStyle w:val="ab"/>
        <w:numPr>
          <w:ilvl w:val="0"/>
          <w:numId w:val="16"/>
        </w:numPr>
        <w:tabs>
          <w:tab w:val="left" w:pos="567"/>
        </w:tabs>
        <w:spacing w:after="0" w:line="240" w:lineRule="auto"/>
        <w:ind w:left="567" w:firstLine="142"/>
        <w:jc w:val="both"/>
        <w:rPr>
          <w:rFonts w:ascii="Times New Roman" w:hAnsi="Times New Roman"/>
          <w:sz w:val="24"/>
          <w:szCs w:val="28"/>
        </w:rPr>
      </w:pPr>
      <w:hyperlink r:id="rId12" w:tooltip="Делегирование полномочий" w:history="1">
        <w:r w:rsidR="004E5A56" w:rsidRPr="00F62B87">
          <w:rPr>
            <w:rFonts w:ascii="Times New Roman" w:hAnsi="Times New Roman"/>
            <w:sz w:val="24"/>
            <w:szCs w:val="28"/>
          </w:rPr>
          <w:t>делегирование полномочий</w:t>
        </w:r>
      </w:hyperlink>
      <w:r w:rsidR="004E5A56" w:rsidRPr="00F62B87">
        <w:rPr>
          <w:rFonts w:ascii="Times New Roman" w:hAnsi="Times New Roman"/>
          <w:sz w:val="24"/>
          <w:szCs w:val="28"/>
        </w:rPr>
        <w:t>;</w:t>
      </w:r>
    </w:p>
    <w:p w:rsidR="004E5A56" w:rsidRPr="00F62B87" w:rsidRDefault="000C4748" w:rsidP="001F0815">
      <w:pPr>
        <w:pStyle w:val="ab"/>
        <w:numPr>
          <w:ilvl w:val="0"/>
          <w:numId w:val="16"/>
        </w:numPr>
        <w:tabs>
          <w:tab w:val="left" w:pos="567"/>
        </w:tabs>
        <w:spacing w:after="0" w:line="240" w:lineRule="auto"/>
        <w:ind w:left="567" w:firstLine="142"/>
        <w:jc w:val="both"/>
        <w:rPr>
          <w:rFonts w:ascii="Times New Roman" w:hAnsi="Times New Roman"/>
          <w:sz w:val="24"/>
          <w:szCs w:val="28"/>
        </w:rPr>
      </w:pPr>
      <w:hyperlink r:id="rId13" w:tooltip="Планирование карьеры" w:history="1">
        <w:r w:rsidR="004E5A56" w:rsidRPr="00F62B87">
          <w:rPr>
            <w:rFonts w:ascii="Times New Roman" w:hAnsi="Times New Roman"/>
            <w:sz w:val="24"/>
            <w:szCs w:val="28"/>
          </w:rPr>
          <w:t>планирование карьеры</w:t>
        </w:r>
      </w:hyperlink>
      <w:r w:rsidR="004E5A56" w:rsidRPr="00F62B87">
        <w:rPr>
          <w:rFonts w:ascii="Times New Roman" w:hAnsi="Times New Roman"/>
          <w:sz w:val="24"/>
          <w:szCs w:val="28"/>
        </w:rPr>
        <w:t xml:space="preserve"> </w:t>
      </w:r>
      <w:r w:rsidR="009418BF">
        <w:rPr>
          <w:rFonts w:ascii="Times New Roman" w:hAnsi="Times New Roman"/>
          <w:sz w:val="24"/>
          <w:szCs w:val="28"/>
        </w:rPr>
        <w:t>педагога</w:t>
      </w:r>
      <w:r w:rsidR="004E5A56" w:rsidRPr="00F62B87">
        <w:rPr>
          <w:rFonts w:ascii="Times New Roman" w:hAnsi="Times New Roman"/>
          <w:sz w:val="24"/>
          <w:szCs w:val="28"/>
        </w:rPr>
        <w:t xml:space="preserve"> в организации;</w:t>
      </w:r>
    </w:p>
    <w:p w:rsidR="004E5A56" w:rsidRPr="00F62B87" w:rsidRDefault="004E5A56" w:rsidP="001F0815">
      <w:pPr>
        <w:pStyle w:val="ab"/>
        <w:numPr>
          <w:ilvl w:val="0"/>
          <w:numId w:val="16"/>
        </w:numPr>
        <w:tabs>
          <w:tab w:val="left" w:pos="567"/>
        </w:tabs>
        <w:spacing w:after="0" w:line="240" w:lineRule="auto"/>
        <w:ind w:left="567" w:firstLine="142"/>
        <w:jc w:val="both"/>
        <w:rPr>
          <w:rFonts w:ascii="Times New Roman" w:hAnsi="Times New Roman"/>
          <w:sz w:val="24"/>
          <w:szCs w:val="28"/>
        </w:rPr>
      </w:pPr>
      <w:r w:rsidRPr="00F62B87">
        <w:rPr>
          <w:rFonts w:ascii="Times New Roman" w:hAnsi="Times New Roman"/>
          <w:sz w:val="24"/>
          <w:szCs w:val="28"/>
        </w:rPr>
        <w:t>мониторинг;</w:t>
      </w:r>
    </w:p>
    <w:p w:rsidR="004E5A56" w:rsidRPr="00F62B87" w:rsidRDefault="004E5A56" w:rsidP="001F0815">
      <w:pPr>
        <w:pStyle w:val="ab"/>
        <w:numPr>
          <w:ilvl w:val="0"/>
          <w:numId w:val="16"/>
        </w:numPr>
        <w:tabs>
          <w:tab w:val="left" w:pos="567"/>
        </w:tabs>
        <w:spacing w:after="0" w:line="240" w:lineRule="auto"/>
        <w:ind w:left="567" w:firstLine="142"/>
        <w:jc w:val="both"/>
        <w:rPr>
          <w:rFonts w:ascii="Times New Roman" w:hAnsi="Times New Roman"/>
          <w:sz w:val="24"/>
          <w:szCs w:val="28"/>
        </w:rPr>
      </w:pPr>
      <w:r w:rsidRPr="00F62B87">
        <w:rPr>
          <w:rFonts w:ascii="Times New Roman" w:hAnsi="Times New Roman"/>
          <w:sz w:val="24"/>
          <w:szCs w:val="28"/>
        </w:rPr>
        <w:t>сопровождение профессионального развития;</w:t>
      </w:r>
    </w:p>
    <w:p w:rsidR="004E5A56" w:rsidRPr="00F62B87" w:rsidRDefault="004E5A56" w:rsidP="001F0815">
      <w:pPr>
        <w:pStyle w:val="ab"/>
        <w:numPr>
          <w:ilvl w:val="0"/>
          <w:numId w:val="16"/>
        </w:numPr>
        <w:tabs>
          <w:tab w:val="left" w:pos="567"/>
        </w:tabs>
        <w:spacing w:after="0" w:line="240" w:lineRule="auto"/>
        <w:ind w:left="567" w:firstLine="142"/>
        <w:jc w:val="both"/>
        <w:rPr>
          <w:rFonts w:ascii="Times New Roman" w:hAnsi="Times New Roman"/>
          <w:sz w:val="24"/>
          <w:szCs w:val="28"/>
        </w:rPr>
      </w:pPr>
      <w:r w:rsidRPr="00F62B87">
        <w:rPr>
          <w:rFonts w:ascii="Times New Roman" w:hAnsi="Times New Roman"/>
          <w:sz w:val="24"/>
          <w:szCs w:val="28"/>
        </w:rPr>
        <w:t>система поощрения, стимулирования и др.</w:t>
      </w:r>
    </w:p>
    <w:p w:rsidR="004E5A56" w:rsidRPr="004E5A56" w:rsidRDefault="004E5A56" w:rsidP="004E5A56">
      <w:pPr>
        <w:spacing w:after="0" w:line="240" w:lineRule="auto"/>
        <w:ind w:firstLine="709"/>
        <w:jc w:val="both"/>
        <w:rPr>
          <w:rFonts w:ascii="Times New Roman" w:hAnsi="Times New Roman"/>
          <w:sz w:val="24"/>
          <w:szCs w:val="28"/>
        </w:rPr>
      </w:pPr>
      <w:r w:rsidRPr="004E5A56">
        <w:rPr>
          <w:rFonts w:ascii="Times New Roman" w:hAnsi="Times New Roman"/>
          <w:sz w:val="24"/>
          <w:szCs w:val="28"/>
        </w:rPr>
        <w:t>Цели развития персонала:</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 xml:space="preserve">повышение трудового потенциала </w:t>
      </w:r>
      <w:r w:rsidR="009418BF">
        <w:rPr>
          <w:rFonts w:ascii="Times New Roman" w:hAnsi="Times New Roman"/>
          <w:sz w:val="24"/>
          <w:szCs w:val="28"/>
        </w:rPr>
        <w:t>педагогов</w:t>
      </w:r>
      <w:r w:rsidRPr="004E5A56">
        <w:rPr>
          <w:rFonts w:ascii="Times New Roman" w:hAnsi="Times New Roman"/>
          <w:sz w:val="24"/>
          <w:szCs w:val="28"/>
        </w:rPr>
        <w:t xml:space="preserve"> для решения личных задач и задач в области функционирования и развития </w:t>
      </w:r>
      <w:r w:rsidR="009418BF">
        <w:rPr>
          <w:rFonts w:ascii="Times New Roman" w:hAnsi="Times New Roman"/>
          <w:sz w:val="24"/>
          <w:szCs w:val="28"/>
        </w:rPr>
        <w:t>школы</w:t>
      </w:r>
      <w:r w:rsidRPr="004E5A56">
        <w:rPr>
          <w:rFonts w:ascii="Times New Roman" w:hAnsi="Times New Roman"/>
          <w:sz w:val="24"/>
          <w:szCs w:val="28"/>
        </w:rPr>
        <w:t>;</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повышение эффективности труда;</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снижение текучести кадров;</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подготовка необходимых руководящих кадров;</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 xml:space="preserve">воспитание молодых способных </w:t>
      </w:r>
      <w:r w:rsidR="009418BF">
        <w:rPr>
          <w:rFonts w:ascii="Times New Roman" w:hAnsi="Times New Roman"/>
          <w:sz w:val="24"/>
          <w:szCs w:val="28"/>
        </w:rPr>
        <w:t>педагого</w:t>
      </w:r>
      <w:r w:rsidRPr="004E5A56">
        <w:rPr>
          <w:rFonts w:ascii="Times New Roman" w:hAnsi="Times New Roman"/>
          <w:sz w:val="24"/>
          <w:szCs w:val="28"/>
        </w:rPr>
        <w:t xml:space="preserve">в; </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lastRenderedPageBreak/>
        <w:t>адаптация к новым технологиям;</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 xml:space="preserve">рост социальных качеств </w:t>
      </w:r>
      <w:r w:rsidR="009418BF">
        <w:rPr>
          <w:rFonts w:ascii="Times New Roman" w:hAnsi="Times New Roman"/>
          <w:sz w:val="24"/>
          <w:szCs w:val="28"/>
        </w:rPr>
        <w:t>учителей</w:t>
      </w:r>
      <w:r w:rsidRPr="004E5A56">
        <w:rPr>
          <w:rFonts w:ascii="Times New Roman" w:hAnsi="Times New Roman"/>
          <w:sz w:val="24"/>
          <w:szCs w:val="28"/>
        </w:rPr>
        <w:t xml:space="preserve"> и их удовлетворенности трудом.</w:t>
      </w:r>
    </w:p>
    <w:p w:rsidR="004E5A56" w:rsidRPr="004E5A56" w:rsidRDefault="004E5A56" w:rsidP="004E5A56">
      <w:pPr>
        <w:spacing w:after="0" w:line="240" w:lineRule="auto"/>
        <w:ind w:firstLine="709"/>
        <w:jc w:val="both"/>
        <w:rPr>
          <w:rFonts w:ascii="Times New Roman" w:hAnsi="Times New Roman"/>
          <w:sz w:val="24"/>
          <w:szCs w:val="28"/>
        </w:rPr>
      </w:pPr>
      <w:r w:rsidRPr="004E5A56">
        <w:rPr>
          <w:rFonts w:ascii="Times New Roman" w:hAnsi="Times New Roman"/>
          <w:sz w:val="24"/>
          <w:szCs w:val="28"/>
        </w:rPr>
        <w:t>Меры по развитию персонала:</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сохранение работоспособности;</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адаптация персонала к изменяющимся условиям;</w:t>
      </w:r>
    </w:p>
    <w:p w:rsidR="004E5A56" w:rsidRP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подготовка сотрудников к выполнению более сложных задач;</w:t>
      </w:r>
    </w:p>
    <w:p w:rsidR="004E5A56" w:rsidRDefault="004E5A56" w:rsidP="004E5A56">
      <w:pPr>
        <w:pStyle w:val="ab"/>
        <w:numPr>
          <w:ilvl w:val="0"/>
          <w:numId w:val="15"/>
        </w:numPr>
        <w:tabs>
          <w:tab w:val="left" w:pos="1134"/>
        </w:tabs>
        <w:spacing w:after="0" w:line="240" w:lineRule="auto"/>
        <w:ind w:left="0" w:firstLine="709"/>
        <w:jc w:val="both"/>
        <w:rPr>
          <w:rFonts w:ascii="Times New Roman" w:hAnsi="Times New Roman"/>
          <w:sz w:val="24"/>
          <w:szCs w:val="28"/>
        </w:rPr>
      </w:pPr>
      <w:r w:rsidRPr="004E5A56">
        <w:rPr>
          <w:rFonts w:ascii="Times New Roman" w:hAnsi="Times New Roman"/>
          <w:sz w:val="24"/>
          <w:szCs w:val="28"/>
        </w:rPr>
        <w:t>организация психологической и тьюторской помощи.</w:t>
      </w:r>
    </w:p>
    <w:p w:rsidR="00DF5849" w:rsidRPr="004D0C37" w:rsidRDefault="00DF5849" w:rsidP="00DF5849">
      <w:pPr>
        <w:spacing w:after="60" w:line="240" w:lineRule="auto"/>
        <w:ind w:firstLine="709"/>
        <w:jc w:val="both"/>
        <w:rPr>
          <w:rFonts w:ascii="Times New Roman" w:hAnsi="Times New Roman"/>
          <w:sz w:val="24"/>
          <w:szCs w:val="28"/>
        </w:rPr>
      </w:pPr>
      <w:r w:rsidRPr="004D0C37">
        <w:rPr>
          <w:rFonts w:ascii="Times New Roman" w:hAnsi="Times New Roman"/>
          <w:sz w:val="24"/>
          <w:szCs w:val="28"/>
        </w:rPr>
        <w:t>Основные принципы, на которых базируется программа развития персонала, следующие:</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системность и единство целей, принципов, форм и методов воздействия на кадровые процессы в образовании;</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демократичность, открытость и гласность;</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перспективность, реалистичность, ориентированность на формулирование упреждающих ответов на социальные и политические вызовы;</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соответствие направления развития персонала целям и задачам образовательной политики;</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учет потребностей образовательной системы в кадрах;</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целостность системы развития, преемственность видов и форм развития персонала;</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гибкость различных форм развития;</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учет ресурсов и возможностей образовательных организаций;</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опережающий характер развития персонала по отношению к развитию образовательных организаций;</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свобода выбора человеком профессиональной деятельности в сфере образования и траектории своего профессионального становление и развития;</w:t>
      </w:r>
    </w:p>
    <w:p w:rsidR="00DF5849" w:rsidRPr="004D0C37" w:rsidRDefault="00DF5849" w:rsidP="00DF5849">
      <w:pPr>
        <w:pStyle w:val="ab"/>
        <w:numPr>
          <w:ilvl w:val="0"/>
          <w:numId w:val="12"/>
        </w:numPr>
        <w:tabs>
          <w:tab w:val="left" w:pos="1134"/>
        </w:tabs>
        <w:spacing w:after="60" w:line="240" w:lineRule="auto"/>
        <w:ind w:left="0" w:firstLine="709"/>
        <w:jc w:val="both"/>
        <w:rPr>
          <w:rFonts w:ascii="Times New Roman" w:hAnsi="Times New Roman"/>
          <w:sz w:val="24"/>
          <w:szCs w:val="28"/>
        </w:rPr>
      </w:pPr>
      <w:r w:rsidRPr="004D0C37">
        <w:rPr>
          <w:rFonts w:ascii="Times New Roman" w:hAnsi="Times New Roman"/>
          <w:sz w:val="24"/>
          <w:szCs w:val="28"/>
        </w:rPr>
        <w:t>профессиональное и социальное стимулирование развития человеческих ресурсов.</w:t>
      </w:r>
    </w:p>
    <w:p w:rsidR="00041C55" w:rsidRPr="00433BB3" w:rsidRDefault="00041C55" w:rsidP="004E5A56">
      <w:pPr>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 xml:space="preserve">Основополагающим элементом </w:t>
      </w:r>
      <w:r>
        <w:rPr>
          <w:rFonts w:ascii="Times New Roman" w:eastAsia="Times New Roman" w:hAnsi="Times New Roman" w:cs="Times New Roman"/>
          <w:sz w:val="24"/>
          <w:szCs w:val="24"/>
          <w:lang w:eastAsia="ru-RU"/>
        </w:rPr>
        <w:t>развития персонала школы</w:t>
      </w:r>
      <w:r w:rsidRPr="00433BB3">
        <w:rPr>
          <w:rFonts w:ascii="Times New Roman" w:eastAsia="Times New Roman" w:hAnsi="Times New Roman" w:cs="Times New Roman"/>
          <w:sz w:val="24"/>
          <w:szCs w:val="24"/>
          <w:lang w:eastAsia="ru-RU"/>
        </w:rPr>
        <w:t xml:space="preserve"> являются принципы работы с кадрами:</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1. Подбор кадров по личным и деловым качествам.</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2. Преемственность персонала на основе сочетания опытных и молодых работников.</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3. Четкое определение прав, обязанностей и ответственности каждого работника.</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4. Обеспечение условий для постоянного повышения деловой и профессиональной квалификации.</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5. Сочетание доверия к кадрам с проверкой исполнения.</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6. Демократизация работы с кадрами:</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а) рассмотрение личности каждого педагога, выделение его интересов и потребностей;</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б) изучение коллективного мнения педагогов школы;</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в) </w:t>
      </w:r>
      <w:hyperlink r:id="rId14" w:tooltip="Вовлечение" w:history="1">
        <w:r w:rsidRPr="00433BB3">
          <w:rPr>
            <w:rFonts w:ascii="Times New Roman" w:eastAsia="Times New Roman" w:hAnsi="Times New Roman" w:cs="Times New Roman"/>
            <w:sz w:val="24"/>
            <w:szCs w:val="24"/>
            <w:bdr w:val="none" w:sz="0" w:space="0" w:color="auto" w:frame="1"/>
            <w:lang w:eastAsia="ru-RU"/>
          </w:rPr>
          <w:t>вовлечение</w:t>
        </w:r>
      </w:hyperlink>
      <w:r w:rsidRPr="00433BB3">
        <w:rPr>
          <w:rFonts w:ascii="Times New Roman" w:eastAsia="Times New Roman" w:hAnsi="Times New Roman" w:cs="Times New Roman"/>
          <w:sz w:val="24"/>
          <w:szCs w:val="24"/>
          <w:lang w:eastAsia="ru-RU"/>
        </w:rPr>
        <w:t> педагогов в участие в творческих группах по актуальным проблемам развития школы (кружках качества);</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г) информирование педагогов о результатах и перспективах деятельности учреждения;</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7. Системность работы с кадрами означает, что управление персоналом:</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а) должно охватывать не отдельные категории работающих, а весь персонал;</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 xml:space="preserve">б) решать не текущие одномоментные задачи, возникающие в деятельности педагога, а </w:t>
      </w:r>
      <w:r w:rsidR="009418BF">
        <w:rPr>
          <w:rFonts w:ascii="Times New Roman" w:eastAsia="Times New Roman" w:hAnsi="Times New Roman" w:cs="Times New Roman"/>
          <w:sz w:val="24"/>
          <w:szCs w:val="24"/>
          <w:lang w:eastAsia="ru-RU"/>
        </w:rPr>
        <w:t>обеспечить опережающее развитие системы образования школы</w:t>
      </w:r>
      <w:r w:rsidRPr="00433BB3">
        <w:rPr>
          <w:rFonts w:ascii="Times New Roman" w:eastAsia="Times New Roman" w:hAnsi="Times New Roman" w:cs="Times New Roman"/>
          <w:sz w:val="24"/>
          <w:szCs w:val="24"/>
          <w:lang w:eastAsia="ru-RU"/>
        </w:rPr>
        <w:t>;</w:t>
      </w:r>
    </w:p>
    <w:p w:rsidR="00041C55" w:rsidRPr="00433BB3" w:rsidRDefault="00041C55" w:rsidP="00041C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 xml:space="preserve">в) использовать разные приемы, методы, средства работы с </w:t>
      </w:r>
      <w:r w:rsidR="009418BF">
        <w:rPr>
          <w:rFonts w:ascii="Times New Roman" w:eastAsia="Times New Roman" w:hAnsi="Times New Roman" w:cs="Times New Roman"/>
          <w:sz w:val="24"/>
          <w:szCs w:val="24"/>
          <w:lang w:eastAsia="ru-RU"/>
        </w:rPr>
        <w:t>педагогами</w:t>
      </w:r>
      <w:r w:rsidRPr="00433BB3">
        <w:rPr>
          <w:rFonts w:ascii="Times New Roman" w:eastAsia="Times New Roman" w:hAnsi="Times New Roman" w:cs="Times New Roman"/>
          <w:sz w:val="24"/>
          <w:szCs w:val="24"/>
          <w:lang w:eastAsia="ru-RU"/>
        </w:rPr>
        <w:t>.</w:t>
      </w:r>
    </w:p>
    <w:p w:rsidR="00FF313B" w:rsidRPr="00FF313B" w:rsidRDefault="00FF313B" w:rsidP="00FF313B">
      <w:pPr>
        <w:pStyle w:val="a3"/>
        <w:shd w:val="clear" w:color="auto" w:fill="FFFFFF"/>
        <w:spacing w:before="0" w:beforeAutospacing="0" w:after="0" w:afterAutospacing="0"/>
        <w:jc w:val="both"/>
        <w:rPr>
          <w:sz w:val="16"/>
          <w:szCs w:val="16"/>
        </w:rPr>
      </w:pPr>
    </w:p>
    <w:p w:rsidR="00A56E32" w:rsidRDefault="00A56E32" w:rsidP="00F51C50">
      <w:pPr>
        <w:spacing w:after="0" w:line="240" w:lineRule="auto"/>
        <w:ind w:firstLine="567"/>
        <w:jc w:val="center"/>
        <w:textAlignment w:val="baseline"/>
        <w:rPr>
          <w:rFonts w:ascii="Times New Roman" w:eastAsia="Times New Roman" w:hAnsi="Times New Roman" w:cs="Times New Roman"/>
          <w:b/>
          <w:bCs/>
          <w:color w:val="000000"/>
          <w:sz w:val="16"/>
          <w:szCs w:val="16"/>
          <w:bdr w:val="none" w:sz="0" w:space="0" w:color="auto" w:frame="1"/>
          <w:lang w:eastAsia="ru-RU"/>
        </w:rPr>
      </w:pPr>
      <w:r w:rsidRPr="00CB54E4">
        <w:rPr>
          <w:rFonts w:ascii="Times New Roman" w:eastAsia="Times New Roman" w:hAnsi="Times New Roman" w:cs="Times New Roman"/>
          <w:b/>
          <w:bCs/>
          <w:color w:val="000000"/>
          <w:sz w:val="24"/>
          <w:szCs w:val="24"/>
          <w:bdr w:val="none" w:sz="0" w:space="0" w:color="auto" w:frame="1"/>
          <w:lang w:eastAsia="ru-RU"/>
        </w:rPr>
        <w:t>Краткая характерист</w:t>
      </w:r>
      <w:r w:rsidR="00F51C50">
        <w:rPr>
          <w:rFonts w:ascii="Times New Roman" w:eastAsia="Times New Roman" w:hAnsi="Times New Roman" w:cs="Times New Roman"/>
          <w:b/>
          <w:bCs/>
          <w:color w:val="000000"/>
          <w:sz w:val="24"/>
          <w:szCs w:val="24"/>
          <w:bdr w:val="none" w:sz="0" w:space="0" w:color="auto" w:frame="1"/>
          <w:lang w:eastAsia="ru-RU"/>
        </w:rPr>
        <w:t xml:space="preserve">ика </w:t>
      </w:r>
      <w:r w:rsidR="009418BF">
        <w:rPr>
          <w:rFonts w:ascii="Times New Roman" w:eastAsia="Times New Roman" w:hAnsi="Times New Roman" w:cs="Times New Roman"/>
          <w:b/>
          <w:bCs/>
          <w:color w:val="000000"/>
          <w:sz w:val="24"/>
          <w:szCs w:val="24"/>
          <w:bdr w:val="none" w:sz="0" w:space="0" w:color="auto" w:frame="1"/>
          <w:lang w:eastAsia="ru-RU"/>
        </w:rPr>
        <w:t>кадрового потенциала школы</w:t>
      </w:r>
    </w:p>
    <w:p w:rsidR="00F51C50" w:rsidRPr="00F51C50" w:rsidRDefault="00F51C50" w:rsidP="00F51C50">
      <w:pPr>
        <w:spacing w:after="0" w:line="240" w:lineRule="auto"/>
        <w:ind w:firstLine="567"/>
        <w:jc w:val="center"/>
        <w:textAlignment w:val="baseline"/>
        <w:rPr>
          <w:rFonts w:ascii="Times New Roman" w:eastAsia="Times New Roman" w:hAnsi="Times New Roman" w:cs="Times New Roman"/>
          <w:color w:val="000000"/>
          <w:sz w:val="16"/>
          <w:szCs w:val="16"/>
          <w:lang w:eastAsia="ru-RU"/>
        </w:rPr>
      </w:pPr>
    </w:p>
    <w:p w:rsidR="00A56E32" w:rsidRPr="00CB54E4" w:rsidRDefault="00A56E32" w:rsidP="00A56E32">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lastRenderedPageBreak/>
        <w:t xml:space="preserve">Государственное </w:t>
      </w:r>
      <w:r w:rsidR="00F51C50">
        <w:rPr>
          <w:rFonts w:ascii="Times New Roman" w:eastAsia="Times New Roman" w:hAnsi="Times New Roman" w:cs="Times New Roman"/>
          <w:color w:val="000000"/>
          <w:sz w:val="24"/>
          <w:szCs w:val="24"/>
          <w:lang w:eastAsia="ru-RU"/>
        </w:rPr>
        <w:t>автономное</w:t>
      </w:r>
      <w:r w:rsidRPr="00CB54E4">
        <w:rPr>
          <w:rFonts w:ascii="Times New Roman" w:eastAsia="Times New Roman" w:hAnsi="Times New Roman" w:cs="Times New Roman"/>
          <w:color w:val="000000"/>
          <w:sz w:val="24"/>
          <w:szCs w:val="24"/>
          <w:lang w:eastAsia="ru-RU"/>
        </w:rPr>
        <w:t xml:space="preserve"> образовательное учреждение города </w:t>
      </w:r>
      <w:r w:rsidR="00002C6B">
        <w:rPr>
          <w:rFonts w:ascii="Times New Roman" w:eastAsia="Times New Roman" w:hAnsi="Times New Roman" w:cs="Times New Roman"/>
          <w:color w:val="000000"/>
          <w:sz w:val="24"/>
          <w:szCs w:val="24"/>
          <w:lang w:eastAsia="ru-RU"/>
        </w:rPr>
        <w:t>Перми</w:t>
      </w:r>
      <w:r w:rsidRPr="00CB54E4">
        <w:rPr>
          <w:rFonts w:ascii="Times New Roman" w:eastAsia="Times New Roman" w:hAnsi="Times New Roman" w:cs="Times New Roman"/>
          <w:color w:val="000000"/>
          <w:sz w:val="24"/>
          <w:szCs w:val="24"/>
          <w:lang w:eastAsia="ru-RU"/>
        </w:rPr>
        <w:t xml:space="preserve"> средняя общеобразовательная школа № </w:t>
      </w:r>
      <w:r w:rsidR="00002C6B">
        <w:rPr>
          <w:rFonts w:ascii="Times New Roman" w:eastAsia="Times New Roman" w:hAnsi="Times New Roman" w:cs="Times New Roman"/>
          <w:color w:val="000000"/>
          <w:sz w:val="24"/>
          <w:szCs w:val="24"/>
          <w:lang w:eastAsia="ru-RU"/>
        </w:rPr>
        <w:t xml:space="preserve">105 находится по адресу: </w:t>
      </w:r>
      <w:r w:rsidR="00002C6B" w:rsidRPr="00CC528E">
        <w:rPr>
          <w:rFonts w:ascii="Times New Roman" w:eastAsia="Times New Roman" w:hAnsi="Times New Roman" w:cs="Times New Roman"/>
          <w:sz w:val="24"/>
          <w:szCs w:val="24"/>
          <w:lang w:eastAsia="ru-RU"/>
        </w:rPr>
        <w:t xml:space="preserve">ул. </w:t>
      </w:r>
      <w:r w:rsidR="00FB53F0">
        <w:rPr>
          <w:rFonts w:ascii="Times New Roman" w:hAnsi="Times New Roman" w:cs="Times New Roman"/>
          <w:sz w:val="24"/>
          <w:szCs w:val="24"/>
        </w:rPr>
        <w:t xml:space="preserve">Инженерная </w:t>
      </w:r>
      <w:r w:rsidR="00CC528E" w:rsidRPr="00CC528E">
        <w:rPr>
          <w:rFonts w:ascii="Times New Roman" w:hAnsi="Times New Roman" w:cs="Times New Roman"/>
          <w:sz w:val="24"/>
          <w:szCs w:val="24"/>
        </w:rPr>
        <w:t>5</w:t>
      </w:r>
      <w:r w:rsidR="00CC528E">
        <w:rPr>
          <w:rStyle w:val="apple-converted-space"/>
          <w:rFonts w:ascii="Times New Roman" w:hAnsi="Times New Roman" w:cs="Times New Roman"/>
          <w:sz w:val="24"/>
          <w:szCs w:val="24"/>
        </w:rPr>
        <w:t xml:space="preserve">. </w:t>
      </w:r>
      <w:r w:rsidRPr="00CB54E4">
        <w:rPr>
          <w:rFonts w:ascii="Times New Roman" w:eastAsia="Times New Roman" w:hAnsi="Times New Roman" w:cs="Times New Roman"/>
          <w:color w:val="000000"/>
          <w:sz w:val="24"/>
          <w:szCs w:val="24"/>
          <w:lang w:eastAsia="ru-RU"/>
        </w:rPr>
        <w:t xml:space="preserve">Особенностями </w:t>
      </w:r>
      <w:r w:rsidR="00CC528E">
        <w:rPr>
          <w:rFonts w:ascii="Times New Roman" w:eastAsia="Times New Roman" w:hAnsi="Times New Roman" w:cs="Times New Roman"/>
          <w:color w:val="000000"/>
          <w:sz w:val="24"/>
          <w:szCs w:val="24"/>
          <w:lang w:eastAsia="ru-RU"/>
        </w:rPr>
        <w:t>микро</w:t>
      </w:r>
      <w:r w:rsidRPr="00CB54E4">
        <w:rPr>
          <w:rFonts w:ascii="Times New Roman" w:eastAsia="Times New Roman" w:hAnsi="Times New Roman" w:cs="Times New Roman"/>
          <w:color w:val="000000"/>
          <w:sz w:val="24"/>
          <w:szCs w:val="24"/>
          <w:lang w:eastAsia="ru-RU"/>
        </w:rPr>
        <w:t>района, в котором расположена школа, являются преобладание среднеобеспеченного населения, насыщенная инфраструктура микрорайона, близкое расположение автомагистралей и густонаселенн</w:t>
      </w:r>
      <w:r w:rsidR="00F402F7">
        <w:rPr>
          <w:rFonts w:ascii="Times New Roman" w:eastAsia="Times New Roman" w:hAnsi="Times New Roman" w:cs="Times New Roman"/>
          <w:color w:val="000000"/>
          <w:sz w:val="24"/>
          <w:szCs w:val="24"/>
          <w:lang w:eastAsia="ru-RU"/>
        </w:rPr>
        <w:t>ость</w:t>
      </w:r>
      <w:r w:rsidRPr="00CB54E4">
        <w:rPr>
          <w:rFonts w:ascii="Times New Roman" w:eastAsia="Times New Roman" w:hAnsi="Times New Roman" w:cs="Times New Roman"/>
          <w:color w:val="000000"/>
          <w:sz w:val="24"/>
          <w:szCs w:val="24"/>
          <w:lang w:eastAsia="ru-RU"/>
        </w:rPr>
        <w:t>. Анализ контингента показывает, что в школе обучаются дети, существенно отличающиеся друг от друга по своему социальному статусу, интеллектуальному и физическому развитию.</w:t>
      </w:r>
    </w:p>
    <w:p w:rsidR="00EA5854" w:rsidRDefault="00054868"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8"/>
          <w:lang w:eastAsia="ru-RU"/>
        </w:rPr>
      </w:pPr>
      <w:r w:rsidRPr="00054868">
        <w:rPr>
          <w:rFonts w:ascii="Times New Roman" w:eastAsia="Times New Roman" w:hAnsi="Times New Roman" w:cs="Times New Roman"/>
          <w:color w:val="000000"/>
          <w:sz w:val="24"/>
          <w:szCs w:val="28"/>
          <w:lang w:eastAsia="ru-RU"/>
        </w:rPr>
        <w:t>На сегодняшний день в школе трудятся 64 педагогических работник</w:t>
      </w:r>
      <w:r w:rsidR="00422538">
        <w:rPr>
          <w:rFonts w:ascii="Times New Roman" w:eastAsia="Times New Roman" w:hAnsi="Times New Roman" w:cs="Times New Roman"/>
          <w:color w:val="000000"/>
          <w:sz w:val="24"/>
          <w:szCs w:val="28"/>
          <w:lang w:eastAsia="ru-RU"/>
        </w:rPr>
        <w:t>а</w:t>
      </w:r>
      <w:r w:rsidRPr="00054868">
        <w:rPr>
          <w:rFonts w:ascii="Times New Roman" w:eastAsia="Times New Roman" w:hAnsi="Times New Roman" w:cs="Times New Roman"/>
          <w:color w:val="000000"/>
          <w:sz w:val="24"/>
          <w:szCs w:val="28"/>
          <w:lang w:eastAsia="ru-RU"/>
        </w:rPr>
        <w:t xml:space="preserve">, из них – 4 </w:t>
      </w:r>
      <w:r>
        <w:rPr>
          <w:rFonts w:ascii="Times New Roman" w:eastAsia="Times New Roman" w:hAnsi="Times New Roman" w:cs="Times New Roman"/>
          <w:color w:val="000000"/>
          <w:sz w:val="24"/>
          <w:szCs w:val="28"/>
          <w:lang w:eastAsia="ru-RU"/>
        </w:rPr>
        <w:t>чел</w:t>
      </w:r>
      <w:r w:rsidR="00422538">
        <w:rPr>
          <w:rFonts w:ascii="Times New Roman" w:eastAsia="Times New Roman" w:hAnsi="Times New Roman" w:cs="Times New Roman"/>
          <w:color w:val="000000"/>
          <w:sz w:val="24"/>
          <w:szCs w:val="28"/>
          <w:lang w:eastAsia="ru-RU"/>
        </w:rPr>
        <w:t>.</w:t>
      </w:r>
      <w:r>
        <w:rPr>
          <w:rFonts w:ascii="Times New Roman" w:eastAsia="Times New Roman" w:hAnsi="Times New Roman" w:cs="Times New Roman"/>
          <w:color w:val="000000"/>
          <w:sz w:val="24"/>
          <w:szCs w:val="28"/>
          <w:lang w:eastAsia="ru-RU"/>
        </w:rPr>
        <w:t xml:space="preserve"> (6%) </w:t>
      </w:r>
      <w:r w:rsidRPr="00054868">
        <w:rPr>
          <w:rFonts w:ascii="Times New Roman" w:eastAsia="Times New Roman" w:hAnsi="Times New Roman" w:cs="Times New Roman"/>
          <w:color w:val="000000"/>
          <w:sz w:val="24"/>
          <w:szCs w:val="28"/>
          <w:lang w:eastAsia="ru-RU"/>
        </w:rPr>
        <w:t>совместители</w:t>
      </w:r>
      <w:r>
        <w:rPr>
          <w:rFonts w:ascii="Times New Roman" w:eastAsia="Times New Roman" w:hAnsi="Times New Roman" w:cs="Times New Roman"/>
          <w:color w:val="000000"/>
          <w:sz w:val="24"/>
          <w:szCs w:val="28"/>
          <w:lang w:eastAsia="ru-RU"/>
        </w:rPr>
        <w:t xml:space="preserve">, что говорит о достаточном кадровом потенциале организации. </w:t>
      </w:r>
    </w:p>
    <w:p w:rsidR="00EA5854" w:rsidRDefault="00EA5854"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Анализ половозрастной структуры кадров позволил сделать следующие выводы:</w:t>
      </w:r>
    </w:p>
    <w:p w:rsidR="00054868" w:rsidRDefault="00EA5854"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8"/>
          <w:lang w:eastAsia="ru-RU"/>
        </w:rPr>
        <w:t xml:space="preserve">1. </w:t>
      </w:r>
      <w:r w:rsidR="00054868">
        <w:rPr>
          <w:rFonts w:ascii="Times New Roman" w:eastAsia="Times New Roman" w:hAnsi="Times New Roman" w:cs="Times New Roman"/>
          <w:color w:val="000000"/>
          <w:sz w:val="24"/>
          <w:szCs w:val="28"/>
          <w:lang w:eastAsia="ru-RU"/>
        </w:rPr>
        <w:t xml:space="preserve">Средний возраст составляет 46,5 лет, однако «омоложение» кадрового состава начало происходить в последний год, поступили на работу 18 человек (28% сегодняшнего коллектива), их средний возраст составил 37,5 лет. Средний возраст педагогов </w:t>
      </w:r>
      <w:r w:rsidR="00422538">
        <w:rPr>
          <w:rFonts w:ascii="Times New Roman" w:eastAsia="Times New Roman" w:hAnsi="Times New Roman" w:cs="Times New Roman"/>
          <w:color w:val="000000"/>
          <w:sz w:val="24"/>
          <w:szCs w:val="28"/>
          <w:lang w:eastAsia="ru-RU"/>
        </w:rPr>
        <w:t xml:space="preserve">школы </w:t>
      </w:r>
      <w:r w:rsidR="00054868">
        <w:rPr>
          <w:rFonts w:ascii="Times New Roman" w:eastAsia="Times New Roman" w:hAnsi="Times New Roman" w:cs="Times New Roman"/>
          <w:color w:val="000000"/>
          <w:sz w:val="24"/>
          <w:szCs w:val="28"/>
          <w:lang w:eastAsia="ru-RU"/>
        </w:rPr>
        <w:t>до 2015 года составлял 49 лет. Данные показывают наметившиеся положительные тенденции в управлении кадрами.</w:t>
      </w:r>
      <w:r>
        <w:rPr>
          <w:rFonts w:ascii="Times New Roman" w:eastAsia="Times New Roman" w:hAnsi="Times New Roman" w:cs="Times New Roman"/>
          <w:color w:val="000000"/>
          <w:sz w:val="24"/>
          <w:szCs w:val="28"/>
          <w:lang w:eastAsia="ru-RU"/>
        </w:rPr>
        <w:t xml:space="preserve"> Тем не менее, в сравнении со средними показателями по системе образования города Перми,  работу в этом направлении целесообразно продолжить.</w:t>
      </w:r>
    </w:p>
    <w:p w:rsidR="0086685C" w:rsidRPr="0086685C" w:rsidRDefault="0086685C"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16"/>
          <w:szCs w:val="16"/>
          <w:lang w:eastAsia="ru-RU"/>
        </w:rPr>
      </w:pPr>
    </w:p>
    <w:p w:rsidR="00EA5854" w:rsidRDefault="00B146E8"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16"/>
          <w:szCs w:val="16"/>
          <w:lang w:eastAsia="ru-RU"/>
        </w:rPr>
      </w:pPr>
      <w:r>
        <w:rPr>
          <w:noProof/>
          <w:lang w:eastAsia="ru-RU"/>
        </w:rPr>
        <w:drawing>
          <wp:inline distT="0" distB="0" distL="0" distR="0">
            <wp:extent cx="3519377" cy="1371600"/>
            <wp:effectExtent l="0" t="0" r="2413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2BC4" w:rsidRDefault="00532BC4" w:rsidP="00532BC4">
      <w:pPr>
        <w:shd w:val="clear" w:color="auto" w:fill="FFFFFF"/>
        <w:spacing w:after="0" w:line="240" w:lineRule="auto"/>
        <w:ind w:firstLine="567"/>
        <w:jc w:val="center"/>
        <w:textAlignment w:val="baseline"/>
        <w:rPr>
          <w:rFonts w:ascii="Times New Roman" w:eastAsia="Times New Roman" w:hAnsi="Times New Roman" w:cs="Times New Roman"/>
          <w:color w:val="000000"/>
          <w:sz w:val="16"/>
          <w:szCs w:val="16"/>
          <w:lang w:eastAsia="ru-RU"/>
        </w:rPr>
      </w:pPr>
    </w:p>
    <w:p w:rsidR="00532BC4" w:rsidRPr="00532BC4" w:rsidRDefault="00532BC4" w:rsidP="00532BC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Диаграмма - 1</w:t>
      </w:r>
    </w:p>
    <w:p w:rsidR="00EA5854" w:rsidRDefault="00EA5854"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 В школе работают 55 женщин и только 9 мужчин, из которых 4 человека пришли в 2015 году, что подтверждает актуальность  и своевременность наметившейся в последний год кадровой политики.</w:t>
      </w:r>
    </w:p>
    <w:p w:rsidR="00EA5854" w:rsidRDefault="00EA5854"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Анализ квалификационной структуры показал, что «категорийных» педагогов в коллективе – 33 человека (52%), из которых имеют высшую квалификационную категорию (ВКК) – 11 человек (33%), а первую квалификационную категорию (ПКК) – 22 человека (67%). Однако</w:t>
      </w:r>
      <w:r w:rsidR="00331746">
        <w:rPr>
          <w:rFonts w:ascii="Times New Roman" w:eastAsia="Times New Roman" w:hAnsi="Times New Roman" w:cs="Times New Roman"/>
          <w:color w:val="000000"/>
          <w:sz w:val="24"/>
          <w:szCs w:val="28"/>
          <w:lang w:eastAsia="ru-RU"/>
        </w:rPr>
        <w:t xml:space="preserve"> 6 из 11 педагогов, имеющих ВКК, пенсионного или предпенсионного возраста (54 и более лет). Из 22 педагогов, имеющих ПКК – 6 челове</w:t>
      </w:r>
      <w:r w:rsidR="00532BC4">
        <w:rPr>
          <w:rFonts w:ascii="Times New Roman" w:eastAsia="Times New Roman" w:hAnsi="Times New Roman" w:cs="Times New Roman"/>
          <w:color w:val="000000"/>
          <w:sz w:val="24"/>
          <w:szCs w:val="28"/>
          <w:lang w:eastAsia="ru-RU"/>
        </w:rPr>
        <w:t>к</w:t>
      </w:r>
      <w:r w:rsidR="00331746">
        <w:rPr>
          <w:rFonts w:ascii="Times New Roman" w:eastAsia="Times New Roman" w:hAnsi="Times New Roman" w:cs="Times New Roman"/>
          <w:color w:val="000000"/>
          <w:sz w:val="24"/>
          <w:szCs w:val="28"/>
          <w:lang w:eastAsia="ru-RU"/>
        </w:rPr>
        <w:t xml:space="preserve"> пенсионного возраста. Это требует организации системной работы по повышению квалификации педагогических кадров.</w:t>
      </w:r>
    </w:p>
    <w:p w:rsidR="00331746" w:rsidRPr="00054868" w:rsidRDefault="00331746"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Соотношение преподавательского состава и управленческого с учебно-вспомогательным составляет примерно 5:1. Эта пропорция достаточно оптимальна для перехода к современному кадровому менеджменту.</w:t>
      </w:r>
    </w:p>
    <w:p w:rsidR="00331746" w:rsidRDefault="00331746"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8"/>
          <w:lang w:eastAsia="ru-RU"/>
        </w:rPr>
        <w:t>Анализ срока работы в школе показал, что в штате поровну педагогов, работающих более 20 лет и первый год - по 18 чел. (28%)</w:t>
      </w:r>
    </w:p>
    <w:p w:rsidR="00F32C82" w:rsidRPr="00F32C82" w:rsidRDefault="00F32C82"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16"/>
          <w:szCs w:val="16"/>
          <w:lang w:eastAsia="ru-RU"/>
        </w:rPr>
      </w:pPr>
    </w:p>
    <w:p w:rsidR="00CC546F" w:rsidRDefault="00F32C82" w:rsidP="000859C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8"/>
          <w:lang w:eastAsia="ru-RU"/>
        </w:rPr>
      </w:pPr>
      <w:r>
        <w:rPr>
          <w:noProof/>
          <w:lang w:eastAsia="ru-RU"/>
        </w:rPr>
        <w:drawing>
          <wp:inline distT="0" distB="0" distL="0" distR="0">
            <wp:extent cx="4306186" cy="1201479"/>
            <wp:effectExtent l="0" t="0" r="18415"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685C" w:rsidRDefault="00CC546F" w:rsidP="00CC546F">
      <w:pPr>
        <w:tabs>
          <w:tab w:val="left" w:pos="4102"/>
        </w:tabs>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8"/>
          <w:lang w:eastAsia="ru-RU"/>
        </w:rPr>
        <w:tab/>
      </w:r>
    </w:p>
    <w:p w:rsidR="00331746" w:rsidRDefault="00CC546F" w:rsidP="0086685C">
      <w:pPr>
        <w:tabs>
          <w:tab w:val="left" w:pos="4102"/>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8"/>
          <w:lang w:eastAsia="ru-RU"/>
        </w:rPr>
        <w:t xml:space="preserve">Диаграмма </w:t>
      </w:r>
      <w:r w:rsidR="0086685C">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2</w:t>
      </w:r>
    </w:p>
    <w:p w:rsidR="0086685C" w:rsidRPr="0086685C" w:rsidRDefault="0086685C" w:rsidP="0086685C">
      <w:pPr>
        <w:tabs>
          <w:tab w:val="left" w:pos="4102"/>
        </w:tabs>
        <w:spacing w:after="0" w:line="240" w:lineRule="auto"/>
        <w:jc w:val="center"/>
        <w:rPr>
          <w:rFonts w:ascii="Times New Roman" w:eastAsia="Times New Roman" w:hAnsi="Times New Roman" w:cs="Times New Roman"/>
          <w:sz w:val="16"/>
          <w:szCs w:val="16"/>
          <w:lang w:eastAsia="ru-RU"/>
        </w:rPr>
      </w:pPr>
    </w:p>
    <w:p w:rsidR="00331746" w:rsidRDefault="00331746" w:rsidP="0086685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lastRenderedPageBreak/>
        <w:t>Эти данные позволяют сделать вывод, что соотношение по стажу работы в данной организации оптимально для формирования и развития корпоративной культуры коллектива.</w:t>
      </w:r>
    </w:p>
    <w:p w:rsidR="007C027B" w:rsidRPr="000859C8" w:rsidRDefault="007C027B" w:rsidP="000859C8">
      <w:pPr>
        <w:shd w:val="clear" w:color="auto" w:fill="FFFFFF"/>
        <w:spacing w:after="0" w:line="240" w:lineRule="auto"/>
        <w:ind w:firstLine="567"/>
        <w:jc w:val="both"/>
        <w:textAlignment w:val="baseline"/>
        <w:rPr>
          <w:rFonts w:ascii="Arial" w:eastAsia="Times New Roman" w:hAnsi="Arial" w:cs="Arial"/>
          <w:color w:val="000000"/>
          <w:szCs w:val="23"/>
          <w:lang w:eastAsia="ru-RU"/>
        </w:rPr>
      </w:pPr>
      <w:r w:rsidRPr="005434AC">
        <w:rPr>
          <w:rFonts w:ascii="Times New Roman" w:eastAsia="Times New Roman" w:hAnsi="Times New Roman" w:cs="Times New Roman"/>
          <w:color w:val="000000"/>
          <w:sz w:val="24"/>
          <w:szCs w:val="28"/>
          <w:lang w:eastAsia="ru-RU"/>
        </w:rPr>
        <w:t>Средняя заработная плата учителей, по данным Росгосстата, с января 2015 года составила в Приволжском федеральном округе – 33500 руб., в Пермском крае – 26231 руб.</w:t>
      </w:r>
      <w:r w:rsidR="005434AC">
        <w:rPr>
          <w:rFonts w:ascii="Times New Roman" w:eastAsia="Times New Roman" w:hAnsi="Times New Roman" w:cs="Times New Roman"/>
          <w:color w:val="000000"/>
          <w:sz w:val="24"/>
          <w:szCs w:val="28"/>
          <w:lang w:eastAsia="ru-RU"/>
        </w:rPr>
        <w:t xml:space="preserve"> Средняя заработная плата учителей школы за </w:t>
      </w:r>
      <w:r w:rsidR="005434AC" w:rsidRPr="00FE7970">
        <w:rPr>
          <w:rFonts w:ascii="Times New Roman" w:eastAsia="Times New Roman" w:hAnsi="Times New Roman" w:cs="Times New Roman"/>
          <w:color w:val="1D1B11" w:themeColor="background2" w:themeShade="1A"/>
          <w:sz w:val="24"/>
          <w:szCs w:val="28"/>
          <w:lang w:eastAsia="ru-RU"/>
        </w:rPr>
        <w:t>прошлый</w:t>
      </w:r>
      <w:r w:rsidR="005434AC">
        <w:rPr>
          <w:rFonts w:ascii="Times New Roman" w:eastAsia="Times New Roman" w:hAnsi="Times New Roman" w:cs="Times New Roman"/>
          <w:color w:val="000000"/>
          <w:sz w:val="24"/>
          <w:szCs w:val="28"/>
          <w:lang w:eastAsia="ru-RU"/>
        </w:rPr>
        <w:t xml:space="preserve"> учебный год </w:t>
      </w:r>
      <w:r w:rsidR="00FE7970">
        <w:rPr>
          <w:rFonts w:ascii="Times New Roman" w:eastAsia="Times New Roman" w:hAnsi="Times New Roman" w:cs="Times New Roman"/>
          <w:color w:val="000000"/>
          <w:sz w:val="24"/>
          <w:szCs w:val="28"/>
          <w:lang w:eastAsia="ru-RU"/>
        </w:rPr>
        <w:t>составила 26800</w:t>
      </w:r>
      <w:r w:rsidR="00FE7970">
        <w:rPr>
          <w:rFonts w:ascii="Times New Roman" w:eastAsia="Times New Roman" w:hAnsi="Times New Roman" w:cs="Times New Roman"/>
          <w:color w:val="EEECE1" w:themeColor="background2"/>
          <w:sz w:val="24"/>
          <w:szCs w:val="28"/>
          <w:lang w:eastAsia="ru-RU"/>
        </w:rPr>
        <w:t>со</w:t>
      </w:r>
      <w:r w:rsidR="005434AC" w:rsidRPr="00FE7970">
        <w:rPr>
          <w:rFonts w:ascii="Times New Roman" w:eastAsia="Times New Roman" w:hAnsi="Times New Roman" w:cs="Times New Roman"/>
          <w:color w:val="EEECE1" w:themeColor="background2"/>
          <w:sz w:val="24"/>
          <w:szCs w:val="28"/>
          <w:lang w:eastAsia="ru-RU"/>
        </w:rPr>
        <w:t xml:space="preserve"> </w:t>
      </w:r>
      <w:r w:rsidR="005434AC" w:rsidRPr="00FE7970">
        <w:rPr>
          <w:rFonts w:ascii="Times New Roman" w:eastAsia="Times New Roman" w:hAnsi="Times New Roman" w:cs="Times New Roman"/>
          <w:color w:val="000000" w:themeColor="text1"/>
          <w:sz w:val="24"/>
          <w:szCs w:val="28"/>
          <w:lang w:eastAsia="ru-RU"/>
        </w:rPr>
        <w:t>руб</w:t>
      </w:r>
      <w:r w:rsidR="005434AC" w:rsidRPr="00FE7970">
        <w:rPr>
          <w:rFonts w:ascii="Times New Roman" w:eastAsia="Times New Roman" w:hAnsi="Times New Roman" w:cs="Times New Roman"/>
          <w:color w:val="EEECE1" w:themeColor="background2"/>
          <w:sz w:val="24"/>
          <w:szCs w:val="28"/>
          <w:highlight w:val="black"/>
          <w:lang w:eastAsia="ru-RU"/>
        </w:rPr>
        <w:t>.</w:t>
      </w:r>
      <w:r w:rsidR="009D014D">
        <w:rPr>
          <w:rFonts w:ascii="Times New Roman" w:eastAsia="Times New Roman" w:hAnsi="Times New Roman" w:cs="Times New Roman"/>
          <w:color w:val="000000"/>
          <w:sz w:val="24"/>
          <w:szCs w:val="28"/>
          <w:lang w:eastAsia="ru-RU"/>
        </w:rPr>
        <w:t xml:space="preserve"> Этот факт свидетельствует о том, что необходимо усилить материальную мотивацию при работе с кадрами.</w:t>
      </w:r>
    </w:p>
    <w:p w:rsidR="00F528C4" w:rsidRPr="00191CC5" w:rsidRDefault="000859C8" w:rsidP="00191CC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91CC5">
        <w:rPr>
          <w:rFonts w:ascii="Times New Roman" w:eastAsia="Times New Roman" w:hAnsi="Times New Roman" w:cs="Times New Roman"/>
          <w:color w:val="000000"/>
          <w:szCs w:val="24"/>
          <w:lang w:eastAsia="ru-RU"/>
        </w:rPr>
        <w:t> </w:t>
      </w:r>
      <w:r w:rsidR="00191CC5" w:rsidRPr="00191CC5">
        <w:rPr>
          <w:rFonts w:ascii="Times New Roman" w:eastAsia="Times New Roman" w:hAnsi="Times New Roman" w:cs="Times New Roman"/>
          <w:color w:val="000000"/>
          <w:sz w:val="24"/>
          <w:szCs w:val="24"/>
          <w:lang w:eastAsia="ru-RU"/>
        </w:rPr>
        <w:t xml:space="preserve">Таким образом, начавшиеся </w:t>
      </w:r>
      <w:r w:rsidR="00422538">
        <w:rPr>
          <w:rFonts w:ascii="Times New Roman" w:eastAsia="Times New Roman" w:hAnsi="Times New Roman" w:cs="Times New Roman"/>
          <w:color w:val="000000"/>
          <w:sz w:val="24"/>
          <w:szCs w:val="24"/>
          <w:lang w:eastAsia="ru-RU"/>
        </w:rPr>
        <w:t xml:space="preserve">в  последний год </w:t>
      </w:r>
      <w:r w:rsidR="00191CC5" w:rsidRPr="00191CC5">
        <w:rPr>
          <w:rFonts w:ascii="Times New Roman" w:eastAsia="Times New Roman" w:hAnsi="Times New Roman" w:cs="Times New Roman"/>
          <w:color w:val="000000"/>
          <w:sz w:val="24"/>
          <w:szCs w:val="24"/>
          <w:lang w:eastAsia="ru-RU"/>
        </w:rPr>
        <w:t>изменения в структуре кадрового потенциала школы</w:t>
      </w:r>
      <w:r w:rsidR="00191CC5">
        <w:rPr>
          <w:rFonts w:ascii="Times New Roman" w:eastAsia="Times New Roman" w:hAnsi="Times New Roman" w:cs="Times New Roman"/>
          <w:color w:val="000000"/>
          <w:sz w:val="24"/>
          <w:szCs w:val="24"/>
          <w:lang w:eastAsia="ru-RU"/>
        </w:rPr>
        <w:t xml:space="preserve"> нуждаются в дальнейшей целенаправленной системной планомерной работе.</w:t>
      </w:r>
      <w:r w:rsidR="00191CC5" w:rsidRPr="00191CC5">
        <w:rPr>
          <w:rFonts w:ascii="Times New Roman" w:eastAsia="Times New Roman" w:hAnsi="Times New Roman" w:cs="Times New Roman"/>
          <w:color w:val="000000"/>
          <w:sz w:val="24"/>
          <w:szCs w:val="24"/>
          <w:lang w:eastAsia="ru-RU"/>
        </w:rPr>
        <w:t xml:space="preserve"> </w:t>
      </w:r>
    </w:p>
    <w:p w:rsidR="00331746" w:rsidRDefault="00331746" w:rsidP="00331746">
      <w:pPr>
        <w:shd w:val="clear" w:color="auto" w:fill="FFFFFF"/>
        <w:spacing w:after="0" w:line="240" w:lineRule="auto"/>
        <w:rPr>
          <w:rFonts w:ascii="Times New Roman" w:eastAsia="Times New Roman" w:hAnsi="Times New Roman" w:cs="Times New Roman"/>
          <w:color w:val="000000"/>
          <w:sz w:val="16"/>
          <w:szCs w:val="16"/>
          <w:lang w:eastAsia="ru-RU"/>
        </w:rPr>
      </w:pPr>
    </w:p>
    <w:p w:rsidR="006A7229" w:rsidRPr="00C708A4" w:rsidRDefault="006A7229" w:rsidP="006A7229">
      <w:pPr>
        <w:spacing w:after="0" w:line="240" w:lineRule="auto"/>
        <w:ind w:firstLine="567"/>
        <w:jc w:val="center"/>
        <w:textAlignment w:val="baseline"/>
        <w:rPr>
          <w:rFonts w:ascii="Times New Roman" w:eastAsia="Times New Roman" w:hAnsi="Times New Roman" w:cs="Times New Roman"/>
          <w:b/>
          <w:color w:val="000000"/>
          <w:sz w:val="16"/>
          <w:szCs w:val="16"/>
          <w:lang w:eastAsia="ru-RU"/>
        </w:rPr>
      </w:pPr>
      <w:r w:rsidRPr="00C708A4">
        <w:rPr>
          <w:rFonts w:ascii="Times New Roman" w:eastAsia="Times New Roman" w:hAnsi="Times New Roman" w:cs="Times New Roman"/>
          <w:b/>
          <w:color w:val="000000"/>
          <w:sz w:val="24"/>
          <w:szCs w:val="24"/>
          <w:lang w:eastAsia="ru-RU"/>
        </w:rPr>
        <w:t>Потенциал и ограничения развития кадрового потенциала школы</w:t>
      </w:r>
    </w:p>
    <w:p w:rsidR="006A7229" w:rsidRPr="00C708A4" w:rsidRDefault="006A7229" w:rsidP="006A7229">
      <w:pPr>
        <w:spacing w:after="0" w:line="240" w:lineRule="auto"/>
        <w:ind w:firstLine="567"/>
        <w:jc w:val="center"/>
        <w:textAlignment w:val="baseline"/>
        <w:rPr>
          <w:rFonts w:ascii="Times New Roman" w:eastAsia="Times New Roman" w:hAnsi="Times New Roman" w:cs="Times New Roman"/>
          <w:color w:val="000000"/>
          <w:sz w:val="16"/>
          <w:szCs w:val="16"/>
          <w:lang w:eastAsia="ru-RU"/>
        </w:rPr>
      </w:pPr>
    </w:p>
    <w:p w:rsidR="006A7229" w:rsidRPr="00C708A4" w:rsidRDefault="006A7229" w:rsidP="006A7229">
      <w:pPr>
        <w:spacing w:after="0" w:line="240" w:lineRule="auto"/>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C708A4">
        <w:rPr>
          <w:rFonts w:ascii="Times New Roman" w:eastAsia="Times New Roman" w:hAnsi="Times New Roman" w:cs="Times New Roman"/>
          <w:bCs/>
          <w:color w:val="000000"/>
          <w:sz w:val="24"/>
          <w:szCs w:val="24"/>
          <w:bdr w:val="none" w:sz="0" w:space="0" w:color="auto" w:frame="1"/>
          <w:lang w:eastAsia="ru-RU"/>
        </w:rPr>
        <w:t>SWOT</w:t>
      </w:r>
      <w:r w:rsidRPr="00C708A4">
        <w:rPr>
          <w:rFonts w:ascii="Times New Roman" w:eastAsia="Times New Roman" w:hAnsi="Times New Roman" w:cs="Times New Roman"/>
          <w:color w:val="000000"/>
          <w:sz w:val="24"/>
          <w:szCs w:val="24"/>
          <w:lang w:eastAsia="ru-RU"/>
        </w:rPr>
        <w:t> </w:t>
      </w:r>
      <w:r w:rsidRPr="00C708A4">
        <w:rPr>
          <w:rFonts w:ascii="Times New Roman" w:eastAsia="Times New Roman" w:hAnsi="Times New Roman" w:cs="Times New Roman"/>
          <w:bCs/>
          <w:color w:val="000000"/>
          <w:sz w:val="24"/>
          <w:szCs w:val="24"/>
          <w:bdr w:val="none" w:sz="0" w:space="0" w:color="auto" w:frame="1"/>
          <w:lang w:eastAsia="ru-RU"/>
        </w:rPr>
        <w:t xml:space="preserve">- АНАЛИЗ факторов кадрового потенциала </w:t>
      </w:r>
    </w:p>
    <w:p w:rsidR="006A7229" w:rsidRPr="00584C0D" w:rsidRDefault="006A7229" w:rsidP="006A7229">
      <w:pPr>
        <w:spacing w:after="0" w:line="240" w:lineRule="auto"/>
        <w:ind w:firstLine="567"/>
        <w:jc w:val="both"/>
        <w:textAlignment w:val="baseline"/>
        <w:rPr>
          <w:rFonts w:ascii="Times New Roman" w:eastAsia="Times New Roman" w:hAnsi="Times New Roman" w:cs="Times New Roman"/>
          <w:b/>
          <w:bCs/>
          <w:color w:val="000000"/>
          <w:sz w:val="16"/>
          <w:szCs w:val="16"/>
          <w:bdr w:val="none" w:sz="0" w:space="0" w:color="auto" w:frame="1"/>
          <w:lang w:eastAsia="ru-RU"/>
        </w:rPr>
      </w:pPr>
    </w:p>
    <w:tbl>
      <w:tblPr>
        <w:tblStyle w:val="a4"/>
        <w:tblW w:w="0" w:type="auto"/>
        <w:tblLook w:val="04A0" w:firstRow="1" w:lastRow="0" w:firstColumn="1" w:lastColumn="0" w:noHBand="0" w:noVBand="1"/>
      </w:tblPr>
      <w:tblGrid>
        <w:gridCol w:w="4785"/>
        <w:gridCol w:w="4785"/>
      </w:tblGrid>
      <w:tr w:rsidR="006A7229" w:rsidTr="00E64DB8">
        <w:tc>
          <w:tcPr>
            <w:tcW w:w="4785" w:type="dxa"/>
            <w:vAlign w:val="bottom"/>
          </w:tcPr>
          <w:p w:rsidR="006A7229" w:rsidRPr="00CB54E4" w:rsidRDefault="006A7229" w:rsidP="00E64DB8">
            <w:pPr>
              <w:ind w:left="30" w:right="30" w:firstLine="567"/>
              <w:jc w:val="center"/>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Сильные стороны</w:t>
            </w:r>
          </w:p>
        </w:tc>
        <w:tc>
          <w:tcPr>
            <w:tcW w:w="4785" w:type="dxa"/>
            <w:vAlign w:val="bottom"/>
          </w:tcPr>
          <w:p w:rsidR="006A7229" w:rsidRPr="00CB54E4" w:rsidRDefault="006A7229" w:rsidP="00E64DB8">
            <w:pPr>
              <w:ind w:left="30" w:right="30" w:firstLine="567"/>
              <w:jc w:val="center"/>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Слабые стороны</w:t>
            </w:r>
          </w:p>
        </w:tc>
      </w:tr>
      <w:tr w:rsidR="006A7229" w:rsidTr="00E64DB8">
        <w:tc>
          <w:tcPr>
            <w:tcW w:w="4785" w:type="dxa"/>
          </w:tcPr>
          <w:p w:rsidR="006A7229" w:rsidRPr="00CB54E4" w:rsidRDefault="002F5D77" w:rsidP="00E64DB8">
            <w:pPr>
              <w:ind w:left="30" w:right="30" w:firstLine="25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Возможность директора</w:t>
            </w:r>
            <w:r w:rsidR="006A7229" w:rsidRPr="00CB54E4">
              <w:rPr>
                <w:rFonts w:ascii="Times New Roman" w:eastAsia="Times New Roman" w:hAnsi="Times New Roman" w:cs="Times New Roman"/>
                <w:color w:val="000000"/>
                <w:sz w:val="24"/>
                <w:szCs w:val="24"/>
                <w:lang w:eastAsia="ru-RU"/>
              </w:rPr>
              <w:t xml:space="preserve"> инициировать масштабные изменения.</w:t>
            </w:r>
          </w:p>
          <w:p w:rsidR="006A7229" w:rsidRPr="00CB54E4"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Постоянное совершенствование</w:t>
            </w:r>
            <w:r>
              <w:rPr>
                <w:rFonts w:ascii="Times New Roman" w:eastAsia="Times New Roman" w:hAnsi="Times New Roman" w:cs="Times New Roman"/>
                <w:color w:val="000000"/>
                <w:sz w:val="24"/>
                <w:szCs w:val="24"/>
                <w:lang w:eastAsia="ru-RU"/>
              </w:rPr>
              <w:t xml:space="preserve"> </w:t>
            </w:r>
            <w:r w:rsidRPr="00CB54E4">
              <w:rPr>
                <w:rFonts w:ascii="Times New Roman" w:eastAsia="Times New Roman" w:hAnsi="Times New Roman" w:cs="Times New Roman"/>
                <w:color w:val="000000"/>
                <w:sz w:val="24"/>
                <w:szCs w:val="24"/>
                <w:lang w:eastAsia="ru-RU"/>
              </w:rPr>
              <w:t>групповой работы.</w:t>
            </w:r>
          </w:p>
          <w:p w:rsidR="006A7229" w:rsidRPr="00CB54E4"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в коллективе</w:t>
            </w:r>
            <w:r w:rsidRPr="00CB54E4">
              <w:rPr>
                <w:rFonts w:ascii="Times New Roman" w:eastAsia="Times New Roman" w:hAnsi="Times New Roman" w:cs="Times New Roman"/>
                <w:color w:val="000000"/>
                <w:sz w:val="24"/>
                <w:szCs w:val="24"/>
                <w:lang w:eastAsia="ru-RU"/>
              </w:rPr>
              <w:t xml:space="preserve"> уважительны</w:t>
            </w:r>
            <w:r>
              <w:rPr>
                <w:rFonts w:ascii="Times New Roman" w:eastAsia="Times New Roman" w:hAnsi="Times New Roman" w:cs="Times New Roman"/>
                <w:color w:val="000000"/>
                <w:sz w:val="24"/>
                <w:szCs w:val="24"/>
                <w:lang w:eastAsia="ru-RU"/>
              </w:rPr>
              <w:t>х</w:t>
            </w:r>
            <w:r w:rsidRPr="00CB54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взаимо</w:t>
            </w:r>
            <w:r w:rsidRPr="00CB54E4">
              <w:rPr>
                <w:rFonts w:ascii="Times New Roman" w:eastAsia="Times New Roman" w:hAnsi="Times New Roman" w:cs="Times New Roman"/>
                <w:color w:val="000000"/>
                <w:sz w:val="24"/>
                <w:szCs w:val="24"/>
                <w:lang w:eastAsia="ru-RU"/>
              </w:rPr>
              <w:t>отношени</w:t>
            </w:r>
            <w:r>
              <w:rPr>
                <w:rFonts w:ascii="Times New Roman" w:eastAsia="Times New Roman" w:hAnsi="Times New Roman" w:cs="Times New Roman"/>
                <w:color w:val="000000"/>
                <w:sz w:val="24"/>
                <w:szCs w:val="24"/>
                <w:lang w:eastAsia="ru-RU"/>
              </w:rPr>
              <w:t>й</w:t>
            </w:r>
            <w:r w:rsidRPr="00CB54E4">
              <w:rPr>
                <w:rFonts w:ascii="Times New Roman" w:eastAsia="Times New Roman" w:hAnsi="Times New Roman" w:cs="Times New Roman"/>
                <w:color w:val="000000"/>
                <w:sz w:val="24"/>
                <w:szCs w:val="24"/>
                <w:lang w:eastAsia="ru-RU"/>
              </w:rPr>
              <w:t>.</w:t>
            </w:r>
          </w:p>
          <w:p w:rsidR="006A7229"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Согласованность в работе</w:t>
            </w:r>
            <w:r>
              <w:rPr>
                <w:rFonts w:ascii="Times New Roman" w:eastAsia="Times New Roman" w:hAnsi="Times New Roman" w:cs="Times New Roman"/>
                <w:color w:val="000000"/>
                <w:sz w:val="24"/>
                <w:szCs w:val="24"/>
                <w:lang w:eastAsia="ru-RU"/>
              </w:rPr>
              <w:t xml:space="preserve"> и мобильность  административной команды.</w:t>
            </w:r>
          </w:p>
          <w:p w:rsidR="006A7229" w:rsidRPr="00CB54E4"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 xml:space="preserve">Низкий уровень текучести кадров </w:t>
            </w:r>
            <w:r>
              <w:rPr>
                <w:rFonts w:ascii="Times New Roman" w:eastAsia="Times New Roman" w:hAnsi="Times New Roman" w:cs="Times New Roman"/>
                <w:color w:val="000000"/>
                <w:sz w:val="24"/>
                <w:szCs w:val="24"/>
                <w:lang w:eastAsia="ru-RU"/>
              </w:rPr>
              <w:t>- стабильный коллектив учителей.</w:t>
            </w:r>
          </w:p>
          <w:p w:rsidR="006A7229"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Приток молодых специалистов.</w:t>
            </w:r>
          </w:p>
          <w:p w:rsidR="006A7229"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Научная поддержка развития школы.</w:t>
            </w:r>
          </w:p>
          <w:p w:rsidR="006A7229"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Наличие </w:t>
            </w:r>
            <w:r w:rsidR="00C268E0">
              <w:rPr>
                <w:rFonts w:ascii="Times New Roman" w:eastAsia="Times New Roman" w:hAnsi="Times New Roman" w:cs="Times New Roman"/>
                <w:color w:val="000000"/>
                <w:sz w:val="24"/>
                <w:szCs w:val="24"/>
                <w:lang w:eastAsia="ru-RU"/>
              </w:rPr>
              <w:t xml:space="preserve">у части педагогов </w:t>
            </w:r>
            <w:r>
              <w:rPr>
                <w:rFonts w:ascii="Times New Roman" w:eastAsia="Times New Roman" w:hAnsi="Times New Roman" w:cs="Times New Roman"/>
                <w:color w:val="000000"/>
                <w:sz w:val="24"/>
                <w:szCs w:val="24"/>
                <w:lang w:eastAsia="ru-RU"/>
              </w:rPr>
              <w:t>опыта разработки и осуществления педагогических проектов.</w:t>
            </w:r>
          </w:p>
          <w:p w:rsidR="006A7229"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частью педагогов тьютерской технологии.</w:t>
            </w:r>
          </w:p>
          <w:p w:rsidR="006A7229" w:rsidRDefault="006A7229" w:rsidP="00E64DB8">
            <w:pPr>
              <w:ind w:left="30" w:right="30" w:firstLine="25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Желание молодых педагогов включиться  в деятельность.</w:t>
            </w:r>
          </w:p>
        </w:tc>
        <w:tc>
          <w:tcPr>
            <w:tcW w:w="4785" w:type="dxa"/>
          </w:tcPr>
          <w:p w:rsidR="006A7229" w:rsidRPr="00CB54E4"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Необходим</w:t>
            </w:r>
            <w:r>
              <w:rPr>
                <w:rFonts w:ascii="Times New Roman" w:eastAsia="Times New Roman" w:hAnsi="Times New Roman" w:cs="Times New Roman"/>
                <w:color w:val="000000"/>
                <w:sz w:val="24"/>
                <w:szCs w:val="24"/>
                <w:lang w:eastAsia="ru-RU"/>
              </w:rPr>
              <w:t>ость</w:t>
            </w:r>
            <w:r w:rsidRPr="00CB54E4">
              <w:rPr>
                <w:rFonts w:ascii="Times New Roman" w:eastAsia="Times New Roman" w:hAnsi="Times New Roman" w:cs="Times New Roman"/>
                <w:color w:val="000000"/>
                <w:sz w:val="24"/>
                <w:szCs w:val="24"/>
                <w:lang w:eastAsia="ru-RU"/>
              </w:rPr>
              <w:t xml:space="preserve"> постоянн</w:t>
            </w:r>
            <w:r>
              <w:rPr>
                <w:rFonts w:ascii="Times New Roman" w:eastAsia="Times New Roman" w:hAnsi="Times New Roman" w:cs="Times New Roman"/>
                <w:color w:val="000000"/>
                <w:sz w:val="24"/>
                <w:szCs w:val="24"/>
                <w:lang w:eastAsia="ru-RU"/>
              </w:rPr>
              <w:t>ого контроля.</w:t>
            </w:r>
          </w:p>
          <w:p w:rsidR="006A7229" w:rsidRPr="00CB54E4"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Недоукомплектованность кадров.</w:t>
            </w:r>
          </w:p>
          <w:p w:rsidR="006A7229" w:rsidRPr="00CB54E4"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Низкий уровень заработной платы</w:t>
            </w:r>
          </w:p>
          <w:p w:rsidR="006A7229" w:rsidRPr="00CB54E4"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Низкая мотивация сотрудников к труду</w:t>
            </w:r>
            <w:r w:rsidR="002F5D77">
              <w:rPr>
                <w:rFonts w:ascii="Times New Roman" w:eastAsia="Times New Roman" w:hAnsi="Times New Roman" w:cs="Times New Roman"/>
                <w:color w:val="000000"/>
                <w:sz w:val="24"/>
                <w:szCs w:val="24"/>
                <w:lang w:eastAsia="ru-RU"/>
              </w:rPr>
              <w:t xml:space="preserve"> и самообразованию</w:t>
            </w:r>
            <w:r w:rsidRPr="00CB54E4">
              <w:rPr>
                <w:rFonts w:ascii="Times New Roman" w:eastAsia="Times New Roman" w:hAnsi="Times New Roman" w:cs="Times New Roman"/>
                <w:color w:val="000000"/>
                <w:sz w:val="24"/>
                <w:szCs w:val="24"/>
                <w:lang w:eastAsia="ru-RU"/>
              </w:rPr>
              <w:t>.</w:t>
            </w:r>
          </w:p>
          <w:p w:rsidR="006A7229" w:rsidRPr="00CB54E4"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Возрастной состав старше 40 лет.</w:t>
            </w:r>
          </w:p>
          <w:p w:rsidR="006A7229"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Отсутств</w:t>
            </w:r>
            <w:r>
              <w:rPr>
                <w:rFonts w:ascii="Times New Roman" w:eastAsia="Times New Roman" w:hAnsi="Times New Roman" w:cs="Times New Roman"/>
                <w:color w:val="000000"/>
                <w:sz w:val="24"/>
                <w:szCs w:val="24"/>
                <w:lang w:eastAsia="ru-RU"/>
              </w:rPr>
              <w:t>ие</w:t>
            </w:r>
            <w:r w:rsidRPr="00CB54E4">
              <w:rPr>
                <w:rFonts w:ascii="Times New Roman" w:eastAsia="Times New Roman" w:hAnsi="Times New Roman" w:cs="Times New Roman"/>
                <w:color w:val="000000"/>
                <w:sz w:val="24"/>
                <w:szCs w:val="24"/>
                <w:lang w:eastAsia="ru-RU"/>
              </w:rPr>
              <w:t xml:space="preserve"> план</w:t>
            </w:r>
            <w:r w:rsidR="002F5D77">
              <w:rPr>
                <w:rFonts w:ascii="Times New Roman" w:eastAsia="Times New Roman" w:hAnsi="Times New Roman" w:cs="Times New Roman"/>
                <w:color w:val="000000"/>
                <w:sz w:val="24"/>
                <w:szCs w:val="24"/>
                <w:lang w:eastAsia="ru-RU"/>
              </w:rPr>
              <w:t>а</w:t>
            </w:r>
            <w:r w:rsidRPr="00CB54E4">
              <w:rPr>
                <w:rFonts w:ascii="Times New Roman" w:eastAsia="Times New Roman" w:hAnsi="Times New Roman" w:cs="Times New Roman"/>
                <w:color w:val="000000"/>
                <w:sz w:val="24"/>
                <w:szCs w:val="24"/>
                <w:lang w:eastAsia="ru-RU"/>
              </w:rPr>
              <w:t xml:space="preserve"> удовлетворения будущих потребностей в людских ресурсах.</w:t>
            </w:r>
          </w:p>
          <w:p w:rsidR="006A7229"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Единичное участие педагогов в проектах.</w:t>
            </w:r>
          </w:p>
          <w:p w:rsidR="006A7229"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Слабая направленность педагогов на результат.</w:t>
            </w:r>
          </w:p>
          <w:p w:rsidR="006A7229" w:rsidRDefault="006A7229" w:rsidP="002F5D77">
            <w:pPr>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Слабое осознание педагогами перспектив своего профессионального развития.</w:t>
            </w:r>
          </w:p>
          <w:p w:rsidR="006A7229"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Старые подходы к развитию персонала не срабатывают в новых условиях.</w:t>
            </w:r>
          </w:p>
          <w:p w:rsidR="006A7229"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Имеющееся Положение о стимулировании недостаточно эффективно в новых условиях.</w:t>
            </w:r>
          </w:p>
          <w:p w:rsidR="006A7229"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Недостаточный уровень </w:t>
            </w:r>
            <w:r w:rsidR="00C268E0">
              <w:rPr>
                <w:rFonts w:ascii="Times New Roman" w:eastAsia="Times New Roman" w:hAnsi="Times New Roman" w:cs="Times New Roman"/>
                <w:color w:val="000000"/>
                <w:sz w:val="24"/>
                <w:szCs w:val="24"/>
                <w:lang w:eastAsia="ru-RU"/>
              </w:rPr>
              <w:t xml:space="preserve">профессиональной компетентности </w:t>
            </w:r>
            <w:r>
              <w:rPr>
                <w:rFonts w:ascii="Times New Roman" w:eastAsia="Times New Roman" w:hAnsi="Times New Roman" w:cs="Times New Roman"/>
                <w:color w:val="000000"/>
                <w:sz w:val="24"/>
                <w:szCs w:val="24"/>
                <w:lang w:eastAsia="ru-RU"/>
              </w:rPr>
              <w:t>у вновь прибывших педагогов.</w:t>
            </w:r>
          </w:p>
          <w:p w:rsidR="002F5D77" w:rsidRDefault="002F5D77"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Никий уровень сформированности корпоративной культуры.</w:t>
            </w:r>
          </w:p>
        </w:tc>
      </w:tr>
      <w:tr w:rsidR="006A7229" w:rsidTr="00E64DB8">
        <w:tc>
          <w:tcPr>
            <w:tcW w:w="4785" w:type="dxa"/>
            <w:vAlign w:val="bottom"/>
          </w:tcPr>
          <w:p w:rsidR="006A7229" w:rsidRPr="00CB54E4" w:rsidRDefault="006A7229" w:rsidP="00E64DB8">
            <w:pPr>
              <w:ind w:left="30" w:right="30" w:firstLine="567"/>
              <w:jc w:val="center"/>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Возможности</w:t>
            </w:r>
          </w:p>
        </w:tc>
        <w:tc>
          <w:tcPr>
            <w:tcW w:w="4785" w:type="dxa"/>
            <w:vAlign w:val="bottom"/>
          </w:tcPr>
          <w:p w:rsidR="006A7229" w:rsidRPr="00CB54E4" w:rsidRDefault="006A7229" w:rsidP="00E64DB8">
            <w:pPr>
              <w:ind w:left="30" w:right="30" w:firstLine="567"/>
              <w:jc w:val="center"/>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Угрозы</w:t>
            </w:r>
          </w:p>
        </w:tc>
      </w:tr>
      <w:tr w:rsidR="006A7229" w:rsidTr="00E64DB8">
        <w:tc>
          <w:tcPr>
            <w:tcW w:w="4785" w:type="dxa"/>
          </w:tcPr>
          <w:p w:rsidR="006A7229"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Приток молодых специалистов</w:t>
            </w:r>
          </w:p>
          <w:p w:rsidR="006A7229"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Программы развития Школы и Программы развития персонала школы.</w:t>
            </w:r>
          </w:p>
          <w:p w:rsidR="006A7229"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Изменение статуса школы</w:t>
            </w:r>
          </w:p>
          <w:p w:rsidR="006A7229"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t>Стабилизация экономической ситуации</w:t>
            </w:r>
            <w:r>
              <w:rPr>
                <w:rFonts w:ascii="Times New Roman" w:eastAsia="Times New Roman" w:hAnsi="Times New Roman" w:cs="Times New Roman"/>
                <w:color w:val="000000"/>
                <w:sz w:val="24"/>
                <w:szCs w:val="24"/>
                <w:lang w:eastAsia="ru-RU"/>
              </w:rPr>
              <w:t xml:space="preserve"> в школе.</w:t>
            </w:r>
          </w:p>
          <w:p w:rsidR="006A7229"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Представление возможностей педагогам для участия в проектах.</w:t>
            </w:r>
          </w:p>
          <w:p w:rsidR="006A7229"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научного сопровождения развития персонала.</w:t>
            </w:r>
          </w:p>
          <w:p w:rsidR="006A7229" w:rsidRPr="00CB54E4"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Представление возможностей </w:t>
            </w:r>
            <w:r>
              <w:rPr>
                <w:rFonts w:ascii="Times New Roman" w:eastAsia="Times New Roman" w:hAnsi="Times New Roman" w:cs="Times New Roman"/>
                <w:color w:val="000000"/>
                <w:sz w:val="24"/>
                <w:szCs w:val="24"/>
                <w:lang w:eastAsia="ru-RU"/>
              </w:rPr>
              <w:lastRenderedPageBreak/>
              <w:t>педагогам для самостоятельного выбора форм и методов повышения квалификации и траектории карьерного роста.</w:t>
            </w:r>
          </w:p>
        </w:tc>
        <w:tc>
          <w:tcPr>
            <w:tcW w:w="4785" w:type="dxa"/>
          </w:tcPr>
          <w:p w:rsidR="006A7229" w:rsidRPr="00CB54E4"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sidRPr="00CB54E4">
              <w:rPr>
                <w:rFonts w:ascii="Times New Roman" w:eastAsia="Times New Roman" w:hAnsi="Times New Roman" w:cs="Times New Roman"/>
                <w:color w:val="000000"/>
                <w:sz w:val="24"/>
                <w:szCs w:val="24"/>
                <w:lang w:eastAsia="ru-RU"/>
              </w:rPr>
              <w:lastRenderedPageBreak/>
              <w:t>Высокая подверженность влиянию изменения законодательства и регулятивных мер.</w:t>
            </w:r>
          </w:p>
          <w:p w:rsidR="006A7229" w:rsidRPr="00CB54E4" w:rsidRDefault="006A7229" w:rsidP="00E64DB8">
            <w:pPr>
              <w:ind w:left="30" w:right="3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Привлечение к себе </w:t>
            </w:r>
            <w:r w:rsidRPr="00CB54E4">
              <w:rPr>
                <w:rFonts w:ascii="Times New Roman" w:eastAsia="Times New Roman" w:hAnsi="Times New Roman" w:cs="Times New Roman"/>
                <w:color w:val="000000"/>
                <w:sz w:val="24"/>
                <w:szCs w:val="24"/>
                <w:lang w:eastAsia="ru-RU"/>
              </w:rPr>
              <w:t>персонала</w:t>
            </w:r>
            <w:r>
              <w:rPr>
                <w:rFonts w:ascii="Times New Roman" w:eastAsia="Times New Roman" w:hAnsi="Times New Roman" w:cs="Times New Roman"/>
                <w:color w:val="000000"/>
                <w:sz w:val="24"/>
                <w:szCs w:val="24"/>
                <w:lang w:eastAsia="ru-RU"/>
              </w:rPr>
              <w:t xml:space="preserve"> конкурирующими</w:t>
            </w:r>
            <w:r w:rsidRPr="00CB54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образовательными организациями</w:t>
            </w:r>
            <w:r w:rsidRPr="00CB54E4">
              <w:rPr>
                <w:rFonts w:ascii="Times New Roman" w:eastAsia="Times New Roman" w:hAnsi="Times New Roman" w:cs="Times New Roman"/>
                <w:color w:val="000000"/>
                <w:sz w:val="24"/>
                <w:szCs w:val="24"/>
                <w:lang w:eastAsia="ru-RU"/>
              </w:rPr>
              <w:t>, что снижает конкурентоспособность учреждения</w:t>
            </w:r>
          </w:p>
          <w:p w:rsidR="006A7229"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кадров.</w:t>
            </w:r>
          </w:p>
          <w:p w:rsidR="006A7229" w:rsidRPr="00CB54E4" w:rsidRDefault="006A7229" w:rsidP="00E64DB8">
            <w:pPr>
              <w:ind w:left="-107" w:right="30"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Огран</w:t>
            </w:r>
            <w:r w:rsidR="002F5D77">
              <w:rPr>
                <w:rFonts w:ascii="Times New Roman" w:eastAsia="Times New Roman" w:hAnsi="Times New Roman" w:cs="Times New Roman"/>
                <w:color w:val="000000"/>
                <w:sz w:val="24"/>
                <w:szCs w:val="24"/>
                <w:lang w:eastAsia="ru-RU"/>
              </w:rPr>
              <w:t>ичение времени на современную п</w:t>
            </w:r>
            <w:r>
              <w:rPr>
                <w:rFonts w:ascii="Times New Roman" w:eastAsia="Times New Roman" w:hAnsi="Times New Roman" w:cs="Times New Roman"/>
                <w:color w:val="000000"/>
                <w:sz w:val="24"/>
                <w:szCs w:val="24"/>
                <w:lang w:eastAsia="ru-RU"/>
              </w:rPr>
              <w:t>одготовку и переподготовку педагогов.</w:t>
            </w:r>
          </w:p>
        </w:tc>
      </w:tr>
    </w:tbl>
    <w:p w:rsidR="006A7229" w:rsidRPr="00C51225" w:rsidRDefault="006A7229" w:rsidP="006A7229">
      <w:pPr>
        <w:spacing w:after="0" w:line="240" w:lineRule="auto"/>
        <w:ind w:firstLine="567"/>
        <w:jc w:val="both"/>
        <w:textAlignment w:val="baseline"/>
        <w:rPr>
          <w:rFonts w:ascii="Times New Roman" w:eastAsia="Times New Roman" w:hAnsi="Times New Roman" w:cs="Times New Roman"/>
          <w:sz w:val="16"/>
          <w:szCs w:val="16"/>
          <w:lang w:eastAsia="ru-RU"/>
        </w:rPr>
      </w:pPr>
    </w:p>
    <w:p w:rsidR="006A7229" w:rsidRDefault="006A7229" w:rsidP="006A7229">
      <w:pPr>
        <w:spacing w:after="0" w:line="240" w:lineRule="auto"/>
        <w:ind w:firstLine="567"/>
        <w:jc w:val="both"/>
        <w:textAlignment w:val="baseline"/>
        <w:rPr>
          <w:rFonts w:ascii="Times New Roman" w:eastAsia="Times New Roman" w:hAnsi="Times New Roman" w:cs="Times New Roman"/>
          <w:sz w:val="24"/>
          <w:szCs w:val="24"/>
          <w:lang w:eastAsia="ru-RU"/>
        </w:rPr>
      </w:pPr>
      <w:r w:rsidRPr="00433BB3">
        <w:rPr>
          <w:rFonts w:ascii="Times New Roman" w:eastAsia="Times New Roman" w:hAnsi="Times New Roman" w:cs="Times New Roman"/>
          <w:sz w:val="24"/>
          <w:szCs w:val="24"/>
          <w:lang w:eastAsia="ru-RU"/>
        </w:rPr>
        <w:t xml:space="preserve">По результатам SWOT-анализа персонала видно, что слабых сторон </w:t>
      </w:r>
      <w:r w:rsidR="00B31CD8">
        <w:rPr>
          <w:rFonts w:ascii="Times New Roman" w:eastAsia="Times New Roman" w:hAnsi="Times New Roman" w:cs="Times New Roman"/>
          <w:sz w:val="24"/>
          <w:szCs w:val="24"/>
          <w:lang w:eastAsia="ru-RU"/>
        </w:rPr>
        <w:t>на момент разработки Программы больше</w:t>
      </w:r>
      <w:r w:rsidRPr="00433BB3">
        <w:rPr>
          <w:rFonts w:ascii="Times New Roman" w:eastAsia="Times New Roman" w:hAnsi="Times New Roman" w:cs="Times New Roman"/>
          <w:sz w:val="24"/>
          <w:szCs w:val="24"/>
          <w:lang w:eastAsia="ru-RU"/>
        </w:rPr>
        <w:t>.</w:t>
      </w:r>
      <w:r w:rsidR="009B2F09">
        <w:rPr>
          <w:rFonts w:ascii="Times New Roman" w:eastAsia="Times New Roman" w:hAnsi="Times New Roman" w:cs="Times New Roman"/>
          <w:sz w:val="24"/>
          <w:szCs w:val="24"/>
          <w:lang w:eastAsia="ru-RU"/>
        </w:rPr>
        <w:t xml:space="preserve"> </w:t>
      </w:r>
      <w:r w:rsidR="00B31CD8">
        <w:rPr>
          <w:rFonts w:ascii="Times New Roman" w:eastAsia="Times New Roman" w:hAnsi="Times New Roman" w:cs="Times New Roman"/>
          <w:sz w:val="24"/>
          <w:szCs w:val="24"/>
          <w:lang w:eastAsia="ru-RU"/>
        </w:rPr>
        <w:t>Это соответствует кадровой ситуации в</w:t>
      </w:r>
      <w:r w:rsidR="009B2F09">
        <w:rPr>
          <w:rFonts w:ascii="Times New Roman" w:eastAsia="Times New Roman" w:hAnsi="Times New Roman" w:cs="Times New Roman"/>
          <w:sz w:val="24"/>
          <w:szCs w:val="24"/>
          <w:lang w:eastAsia="ru-RU"/>
        </w:rPr>
        <w:t xml:space="preserve"> целом по городу </w:t>
      </w:r>
      <w:r w:rsidR="00B31CD8">
        <w:rPr>
          <w:rFonts w:ascii="Times New Roman" w:eastAsia="Times New Roman" w:hAnsi="Times New Roman" w:cs="Times New Roman"/>
          <w:sz w:val="24"/>
          <w:szCs w:val="24"/>
          <w:lang w:eastAsia="ru-RU"/>
        </w:rPr>
        <w:t xml:space="preserve">Перми. </w:t>
      </w:r>
      <w:r w:rsidR="009B2F09">
        <w:rPr>
          <w:rFonts w:ascii="Times New Roman" w:eastAsia="Times New Roman" w:hAnsi="Times New Roman" w:cs="Times New Roman"/>
          <w:sz w:val="24"/>
          <w:szCs w:val="24"/>
          <w:lang w:eastAsia="ru-RU"/>
        </w:rPr>
        <w:t>Стратегия</w:t>
      </w:r>
      <w:r>
        <w:rPr>
          <w:rFonts w:ascii="Times New Roman" w:eastAsia="Times New Roman" w:hAnsi="Times New Roman" w:cs="Times New Roman"/>
          <w:sz w:val="24"/>
          <w:szCs w:val="24"/>
          <w:lang w:eastAsia="ru-RU"/>
        </w:rPr>
        <w:t xml:space="preserve"> развития образования города Перми до 20130 года основны</w:t>
      </w:r>
      <w:r w:rsidR="00B31CD8">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проблем</w:t>
      </w:r>
      <w:r w:rsidR="00B31CD8">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систем</w:t>
      </w:r>
      <w:r w:rsidR="009B2F09">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образования города в области кадровой политики</w:t>
      </w:r>
      <w:r w:rsidR="00B31CD8">
        <w:rPr>
          <w:rFonts w:ascii="Times New Roman" w:eastAsia="Times New Roman" w:hAnsi="Times New Roman" w:cs="Times New Roman"/>
          <w:sz w:val="24"/>
          <w:szCs w:val="24"/>
          <w:lang w:eastAsia="ru-RU"/>
        </w:rPr>
        <w:t xml:space="preserve"> </w:t>
      </w:r>
      <w:r w:rsidR="009B2F09">
        <w:rPr>
          <w:rFonts w:ascii="Times New Roman" w:eastAsia="Times New Roman" w:hAnsi="Times New Roman" w:cs="Times New Roman"/>
          <w:sz w:val="24"/>
          <w:szCs w:val="24"/>
          <w:lang w:eastAsia="ru-RU"/>
        </w:rPr>
        <w:t>обозначила</w:t>
      </w:r>
      <w:r w:rsidR="00B31CD8">
        <w:rPr>
          <w:rFonts w:ascii="Times New Roman" w:eastAsia="Times New Roman" w:hAnsi="Times New Roman" w:cs="Times New Roman"/>
          <w:sz w:val="24"/>
          <w:szCs w:val="24"/>
          <w:lang w:eastAsia="ru-RU"/>
        </w:rPr>
        <w:t xml:space="preserve"> следующие</w:t>
      </w:r>
      <w:r>
        <w:rPr>
          <w:rFonts w:ascii="Times New Roman" w:eastAsia="Times New Roman" w:hAnsi="Times New Roman" w:cs="Times New Roman"/>
          <w:sz w:val="24"/>
          <w:szCs w:val="24"/>
          <w:lang w:eastAsia="ru-RU"/>
        </w:rPr>
        <w:t>:</w:t>
      </w:r>
    </w:p>
    <w:p w:rsidR="006A7229" w:rsidRPr="00433BB3" w:rsidRDefault="006A7229" w:rsidP="006A7229">
      <w:pPr>
        <w:pStyle w:val="a5"/>
        <w:numPr>
          <w:ilvl w:val="0"/>
          <w:numId w:val="2"/>
        </w:numPr>
        <w:ind w:left="0" w:firstLine="0"/>
        <w:jc w:val="both"/>
        <w:rPr>
          <w:rFonts w:ascii="Times New Roman" w:hAnsi="Times New Roman"/>
          <w:sz w:val="24"/>
          <w:szCs w:val="28"/>
        </w:rPr>
      </w:pPr>
      <w:r w:rsidRPr="00433BB3">
        <w:rPr>
          <w:rFonts w:ascii="Times New Roman" w:hAnsi="Times New Roman"/>
          <w:sz w:val="24"/>
          <w:szCs w:val="28"/>
        </w:rPr>
        <w:t>идет процесс «ухудшения» качества педагогического корпуса: в основном педагоги не принимают участие в обновлении содержания, не осваивают новые технологии, любые попытки оценить качество их работы встречают активное сопротивление;</w:t>
      </w:r>
    </w:p>
    <w:p w:rsidR="006A7229" w:rsidRPr="00433BB3" w:rsidRDefault="006A7229" w:rsidP="006A7229">
      <w:pPr>
        <w:pStyle w:val="a5"/>
        <w:numPr>
          <w:ilvl w:val="0"/>
          <w:numId w:val="2"/>
        </w:numPr>
        <w:ind w:left="0" w:firstLine="0"/>
        <w:jc w:val="both"/>
        <w:rPr>
          <w:rFonts w:ascii="Times New Roman" w:hAnsi="Times New Roman"/>
          <w:sz w:val="24"/>
          <w:szCs w:val="28"/>
        </w:rPr>
      </w:pPr>
      <w:r w:rsidRPr="00433BB3">
        <w:rPr>
          <w:rFonts w:ascii="Times New Roman" w:hAnsi="Times New Roman"/>
          <w:sz w:val="24"/>
          <w:szCs w:val="28"/>
        </w:rPr>
        <w:t>отсутствие мужчин в образовательных учреждениях;</w:t>
      </w:r>
    </w:p>
    <w:p w:rsidR="006A7229" w:rsidRPr="00433BB3" w:rsidRDefault="006A7229" w:rsidP="006A7229">
      <w:pPr>
        <w:pStyle w:val="a5"/>
        <w:numPr>
          <w:ilvl w:val="0"/>
          <w:numId w:val="2"/>
        </w:numPr>
        <w:ind w:left="0" w:firstLine="0"/>
        <w:jc w:val="both"/>
        <w:rPr>
          <w:rFonts w:ascii="Times New Roman" w:hAnsi="Times New Roman"/>
          <w:sz w:val="24"/>
          <w:szCs w:val="28"/>
        </w:rPr>
      </w:pPr>
      <w:r w:rsidRPr="00433BB3">
        <w:rPr>
          <w:rFonts w:ascii="Times New Roman" w:hAnsi="Times New Roman"/>
          <w:sz w:val="24"/>
          <w:szCs w:val="28"/>
        </w:rPr>
        <w:t xml:space="preserve">идет процесс «старения» педагогического корпуса; </w:t>
      </w:r>
    </w:p>
    <w:p w:rsidR="00B31CD8" w:rsidRDefault="006A7229" w:rsidP="00B31CD8">
      <w:pPr>
        <w:pStyle w:val="a5"/>
        <w:numPr>
          <w:ilvl w:val="0"/>
          <w:numId w:val="2"/>
        </w:numPr>
        <w:ind w:left="0" w:firstLine="0"/>
        <w:jc w:val="both"/>
        <w:rPr>
          <w:rFonts w:ascii="Times New Roman" w:hAnsi="Times New Roman"/>
          <w:sz w:val="24"/>
          <w:szCs w:val="28"/>
        </w:rPr>
      </w:pPr>
      <w:r w:rsidRPr="00433BB3">
        <w:rPr>
          <w:rFonts w:ascii="Times New Roman" w:hAnsi="Times New Roman"/>
          <w:sz w:val="24"/>
          <w:szCs w:val="28"/>
        </w:rPr>
        <w:t>недостаточно инновационных предложений и решений у административного корпуса. Образовательные учреждения в массе своей ориентированы на выполнение стандарта. Они похожи друг на друга, не имеют отличительных особенностей (ни содержательных, ни организационных).</w:t>
      </w:r>
    </w:p>
    <w:p w:rsidR="00B31CD8" w:rsidRPr="00B31CD8" w:rsidRDefault="00B31CD8" w:rsidP="00B31CD8">
      <w:pPr>
        <w:pStyle w:val="a5"/>
        <w:ind w:firstLine="709"/>
        <w:jc w:val="both"/>
        <w:rPr>
          <w:rFonts w:ascii="Times New Roman" w:hAnsi="Times New Roman"/>
          <w:sz w:val="24"/>
          <w:szCs w:val="28"/>
        </w:rPr>
      </w:pPr>
      <w:r>
        <w:rPr>
          <w:rFonts w:ascii="Times New Roman" w:hAnsi="Times New Roman"/>
          <w:sz w:val="24"/>
          <w:szCs w:val="28"/>
        </w:rPr>
        <w:t>При решении этих проблем самы</w:t>
      </w:r>
      <w:r w:rsidRPr="00B31CD8">
        <w:rPr>
          <w:rFonts w:ascii="Times New Roman" w:eastAsia="Times New Roman" w:hAnsi="Times New Roman"/>
          <w:sz w:val="24"/>
          <w:szCs w:val="24"/>
          <w:lang w:eastAsia="ru-RU"/>
        </w:rPr>
        <w:t xml:space="preserve">е сильные стороны </w:t>
      </w:r>
      <w:r>
        <w:rPr>
          <w:rFonts w:ascii="Times New Roman" w:eastAsia="Times New Roman" w:hAnsi="Times New Roman"/>
          <w:sz w:val="24"/>
          <w:szCs w:val="24"/>
          <w:lang w:eastAsia="ru-RU"/>
        </w:rPr>
        <w:t xml:space="preserve">кадрового потенциала школы </w:t>
      </w:r>
      <w:r w:rsidRPr="00B31CD8">
        <w:rPr>
          <w:rFonts w:ascii="Times New Roman" w:eastAsia="Times New Roman" w:hAnsi="Times New Roman"/>
          <w:sz w:val="24"/>
          <w:szCs w:val="24"/>
          <w:lang w:eastAsia="ru-RU"/>
        </w:rPr>
        <w:t xml:space="preserve">должны стать </w:t>
      </w:r>
      <w:r w:rsidR="007E1B4C">
        <w:rPr>
          <w:rFonts w:ascii="Times New Roman" w:eastAsia="Times New Roman" w:hAnsi="Times New Roman"/>
          <w:sz w:val="24"/>
          <w:szCs w:val="24"/>
          <w:lang w:eastAsia="ru-RU"/>
        </w:rPr>
        <w:t>основой</w:t>
      </w:r>
      <w:r w:rsidRPr="00B31CD8">
        <w:rPr>
          <w:rFonts w:ascii="Times New Roman" w:eastAsia="Times New Roman" w:hAnsi="Times New Roman"/>
          <w:sz w:val="24"/>
          <w:szCs w:val="24"/>
          <w:lang w:eastAsia="ru-RU"/>
        </w:rPr>
        <w:t xml:space="preserve"> развития персонала, направленного на минимизацию  негативного влияния слабых сторон. Основная цель управления персоналом заключается в использовании с наибольшей эффективностью кадрового потенциала учреждения. </w:t>
      </w:r>
    </w:p>
    <w:p w:rsidR="00B31CD8" w:rsidRPr="00433BB3" w:rsidRDefault="00B31CD8" w:rsidP="00B31CD8">
      <w:pPr>
        <w:pStyle w:val="a5"/>
        <w:jc w:val="both"/>
        <w:rPr>
          <w:rFonts w:ascii="Times New Roman" w:hAnsi="Times New Roman"/>
          <w:sz w:val="24"/>
          <w:szCs w:val="28"/>
        </w:rPr>
      </w:pPr>
    </w:p>
    <w:p w:rsidR="00422538" w:rsidRPr="00272D0E" w:rsidRDefault="00422538" w:rsidP="00422538">
      <w:pPr>
        <w:pStyle w:val="a5"/>
        <w:jc w:val="center"/>
        <w:rPr>
          <w:rFonts w:ascii="Times New Roman" w:hAnsi="Times New Roman"/>
          <w:b/>
          <w:sz w:val="24"/>
          <w:szCs w:val="28"/>
        </w:rPr>
      </w:pPr>
      <w:r w:rsidRPr="00272D0E">
        <w:rPr>
          <w:rFonts w:ascii="Times New Roman" w:hAnsi="Times New Roman"/>
          <w:b/>
          <w:sz w:val="24"/>
          <w:szCs w:val="28"/>
        </w:rPr>
        <w:t>Программа развития персонала школы</w:t>
      </w:r>
    </w:p>
    <w:p w:rsidR="00422538" w:rsidRPr="00367CD6" w:rsidRDefault="00422538" w:rsidP="00422538">
      <w:pPr>
        <w:pStyle w:val="a5"/>
        <w:jc w:val="center"/>
        <w:rPr>
          <w:rFonts w:ascii="Times New Roman" w:hAnsi="Times New Roman"/>
          <w:sz w:val="16"/>
          <w:szCs w:val="16"/>
        </w:rPr>
      </w:pPr>
    </w:p>
    <w:p w:rsidR="00422538" w:rsidRDefault="00422538" w:rsidP="00422538">
      <w:pPr>
        <w:pStyle w:val="a5"/>
        <w:ind w:firstLine="851"/>
        <w:jc w:val="both"/>
        <w:rPr>
          <w:rFonts w:ascii="Times New Roman" w:hAnsi="Times New Roman"/>
          <w:sz w:val="24"/>
          <w:szCs w:val="24"/>
        </w:rPr>
      </w:pPr>
      <w:r>
        <w:rPr>
          <w:rFonts w:ascii="Times New Roman" w:hAnsi="Times New Roman"/>
          <w:sz w:val="24"/>
          <w:szCs w:val="24"/>
        </w:rPr>
        <w:t>Программа развития персонала школы в настоящее время особенно актуальна, поскольку процессы модернизации, происходящие в российском образовании, затрагивают его основы. Возникла ситуация, когда требования новых образовательных стандартов и новых профессиональных стандартов не соответствуют существующему профессиональному уровню педагогических кадров. Педагогические вузы еще не перестроились на новые стандарты и выпускают молодых специалистов, обученных под старую парадигму образования. Педагоги-стажисты – не могут, а молодые учителя – не знают как работать в новых условиях. При этом педагогическому сообществу предлагается огромное множество форм и методов повышения квалификации, но не хватает системности, единых подходов и ориентации на профессиональные требования для профессиональной и личностной самореализации педагогов.</w:t>
      </w:r>
    </w:p>
    <w:p w:rsidR="00422538" w:rsidRDefault="00422538" w:rsidP="00422538">
      <w:pPr>
        <w:spacing w:after="0" w:line="240" w:lineRule="auto"/>
        <w:ind w:firstLine="851"/>
        <w:jc w:val="both"/>
        <w:rPr>
          <w:rFonts w:ascii="Times New Roman" w:hAnsi="Times New Roman" w:cs="Times New Roman"/>
          <w:sz w:val="24"/>
          <w:szCs w:val="24"/>
        </w:rPr>
      </w:pPr>
      <w:r w:rsidRPr="008C1E8D">
        <w:rPr>
          <w:rFonts w:ascii="Times New Roman" w:eastAsia="Times New Roman" w:hAnsi="Times New Roman" w:cs="Times New Roman"/>
          <w:color w:val="000000"/>
          <w:sz w:val="24"/>
          <w:szCs w:val="24"/>
          <w:lang w:eastAsia="ru-RU"/>
        </w:rPr>
        <w:t xml:space="preserve">Приоритеты школы направлены на </w:t>
      </w:r>
      <w:r>
        <w:rPr>
          <w:rFonts w:ascii="Times New Roman" w:eastAsia="Times New Roman" w:hAnsi="Times New Roman" w:cs="Times New Roman"/>
          <w:color w:val="000000"/>
          <w:sz w:val="24"/>
          <w:szCs w:val="24"/>
          <w:lang w:eastAsia="ru-RU"/>
        </w:rPr>
        <w:t xml:space="preserve">реализацию </w:t>
      </w:r>
      <w:r w:rsidRPr="008C1E8D">
        <w:rPr>
          <w:rFonts w:ascii="Times New Roman" w:hAnsi="Times New Roman" w:cs="Times New Roman"/>
          <w:sz w:val="24"/>
          <w:szCs w:val="24"/>
        </w:rPr>
        <w:t>инновационн</w:t>
      </w:r>
      <w:r>
        <w:rPr>
          <w:rFonts w:ascii="Times New Roman" w:hAnsi="Times New Roman" w:cs="Times New Roman"/>
          <w:sz w:val="24"/>
          <w:szCs w:val="24"/>
        </w:rPr>
        <w:t>ого</w:t>
      </w:r>
      <w:r w:rsidRPr="008C1E8D">
        <w:rPr>
          <w:rFonts w:ascii="Times New Roman" w:hAnsi="Times New Roman" w:cs="Times New Roman"/>
          <w:sz w:val="24"/>
          <w:szCs w:val="24"/>
        </w:rPr>
        <w:t xml:space="preserve"> социально ориентированн</w:t>
      </w:r>
      <w:r>
        <w:rPr>
          <w:rFonts w:ascii="Times New Roman" w:hAnsi="Times New Roman" w:cs="Times New Roman"/>
          <w:sz w:val="24"/>
          <w:szCs w:val="24"/>
        </w:rPr>
        <w:t>ого</w:t>
      </w:r>
      <w:r w:rsidRPr="008C1E8D">
        <w:rPr>
          <w:rFonts w:ascii="Times New Roman" w:hAnsi="Times New Roman" w:cs="Times New Roman"/>
          <w:sz w:val="24"/>
          <w:szCs w:val="24"/>
        </w:rPr>
        <w:t xml:space="preserve"> образовательн</w:t>
      </w:r>
      <w:r>
        <w:rPr>
          <w:rFonts w:ascii="Times New Roman" w:hAnsi="Times New Roman" w:cs="Times New Roman"/>
          <w:sz w:val="24"/>
          <w:szCs w:val="24"/>
        </w:rPr>
        <w:t>ого</w:t>
      </w:r>
      <w:r w:rsidRPr="008C1E8D">
        <w:rPr>
          <w:rFonts w:ascii="Times New Roman" w:hAnsi="Times New Roman" w:cs="Times New Roman"/>
          <w:sz w:val="24"/>
          <w:szCs w:val="24"/>
        </w:rPr>
        <w:t xml:space="preserve"> проект</w:t>
      </w:r>
      <w:r>
        <w:rPr>
          <w:rFonts w:ascii="Times New Roman" w:hAnsi="Times New Roman" w:cs="Times New Roman"/>
          <w:sz w:val="24"/>
          <w:szCs w:val="24"/>
        </w:rPr>
        <w:t xml:space="preserve">а </w:t>
      </w:r>
      <w:r w:rsidRPr="008C1E8D">
        <w:rPr>
          <w:rFonts w:ascii="Times New Roman" w:hAnsi="Times New Roman" w:cs="Times New Roman"/>
          <w:sz w:val="24"/>
          <w:szCs w:val="24"/>
        </w:rPr>
        <w:t>“</w:t>
      </w:r>
      <w:r w:rsidRPr="008C1E8D">
        <w:rPr>
          <w:rFonts w:ascii="Times New Roman" w:hAnsi="Times New Roman" w:cs="Times New Roman"/>
          <w:sz w:val="24"/>
          <w:szCs w:val="24"/>
          <w:lang w:val="en-US"/>
        </w:rPr>
        <w:t>Business</w:t>
      </w:r>
      <w:r w:rsidRPr="008C1E8D">
        <w:rPr>
          <w:rFonts w:ascii="Times New Roman" w:hAnsi="Times New Roman" w:cs="Times New Roman"/>
          <w:sz w:val="24"/>
          <w:szCs w:val="24"/>
        </w:rPr>
        <w:t xml:space="preserve"> </w:t>
      </w:r>
      <w:r w:rsidRPr="008C1E8D">
        <w:rPr>
          <w:rFonts w:ascii="Times New Roman" w:hAnsi="Times New Roman" w:cs="Times New Roman"/>
          <w:sz w:val="24"/>
          <w:szCs w:val="24"/>
          <w:lang w:val="en-US"/>
        </w:rPr>
        <w:t>School</w:t>
      </w:r>
      <w:r w:rsidRPr="008C1E8D">
        <w:rPr>
          <w:rFonts w:ascii="Times New Roman" w:hAnsi="Times New Roman" w:cs="Times New Roman"/>
          <w:sz w:val="24"/>
          <w:szCs w:val="24"/>
        </w:rPr>
        <w:t>”</w:t>
      </w:r>
      <w:r>
        <w:rPr>
          <w:rFonts w:ascii="Times New Roman" w:hAnsi="Times New Roman" w:cs="Times New Roman"/>
          <w:sz w:val="24"/>
          <w:szCs w:val="24"/>
        </w:rPr>
        <w:t>, позволяющего</w:t>
      </w:r>
      <w:r w:rsidRPr="008C1E8D">
        <w:rPr>
          <w:rFonts w:ascii="Times New Roman" w:hAnsi="Times New Roman" w:cs="Times New Roman"/>
          <w:sz w:val="24"/>
          <w:szCs w:val="24"/>
        </w:rPr>
        <w:t xml:space="preserve"> создать условия освоения школьниками компетенций предпринимательской деятельности, содействующий формированию профессионально ориентированной личности, способной самостоятельно принимать решения и нести ответственность в условиях современной экономической реальности.</w:t>
      </w:r>
    </w:p>
    <w:p w:rsidR="00422538"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Кадровое обновление школы обусловлено необходимостью обеспечения реализации проекта </w:t>
      </w:r>
      <w:r w:rsidRPr="008C1E8D">
        <w:rPr>
          <w:rFonts w:ascii="Times New Roman" w:hAnsi="Times New Roman" w:cs="Times New Roman"/>
          <w:sz w:val="24"/>
          <w:szCs w:val="24"/>
        </w:rPr>
        <w:t>“</w:t>
      </w:r>
      <w:r w:rsidRPr="008C1E8D">
        <w:rPr>
          <w:rFonts w:ascii="Times New Roman" w:hAnsi="Times New Roman" w:cs="Times New Roman"/>
          <w:sz w:val="24"/>
          <w:szCs w:val="24"/>
          <w:lang w:val="en-US"/>
        </w:rPr>
        <w:t>Business</w:t>
      </w:r>
      <w:r w:rsidRPr="008C1E8D">
        <w:rPr>
          <w:rFonts w:ascii="Times New Roman" w:hAnsi="Times New Roman" w:cs="Times New Roman"/>
          <w:sz w:val="24"/>
          <w:szCs w:val="24"/>
        </w:rPr>
        <w:t xml:space="preserve"> </w:t>
      </w:r>
      <w:r w:rsidRPr="008C1E8D">
        <w:rPr>
          <w:rFonts w:ascii="Times New Roman" w:hAnsi="Times New Roman" w:cs="Times New Roman"/>
          <w:sz w:val="24"/>
          <w:szCs w:val="24"/>
          <w:lang w:val="en-US"/>
        </w:rPr>
        <w:t>School</w:t>
      </w:r>
      <w:r w:rsidRPr="008C1E8D">
        <w:rPr>
          <w:rFonts w:ascii="Times New Roman" w:hAnsi="Times New Roman" w:cs="Times New Roman"/>
          <w:sz w:val="24"/>
          <w:szCs w:val="24"/>
        </w:rPr>
        <w:t>”</w:t>
      </w:r>
      <w:r>
        <w:rPr>
          <w:rFonts w:ascii="Times New Roman" w:hAnsi="Times New Roman" w:cs="Times New Roman"/>
          <w:sz w:val="24"/>
          <w:szCs w:val="24"/>
        </w:rPr>
        <w:t xml:space="preserve"> и призвано обеспечить успешное решение ряда задач ее развития:</w:t>
      </w:r>
    </w:p>
    <w:p w:rsidR="00422538" w:rsidRPr="008C1E8D" w:rsidRDefault="00422538" w:rsidP="00422538">
      <w:pPr>
        <w:spacing w:after="0" w:line="240" w:lineRule="auto"/>
        <w:ind w:firstLine="851"/>
        <w:jc w:val="both"/>
        <w:rPr>
          <w:rFonts w:ascii="Times New Roman" w:hAnsi="Times New Roman" w:cs="Times New Roman"/>
          <w:sz w:val="24"/>
          <w:szCs w:val="24"/>
        </w:rPr>
      </w:pPr>
      <w:r w:rsidRPr="008C1E8D">
        <w:rPr>
          <w:rFonts w:ascii="Times New Roman" w:hAnsi="Times New Roman" w:cs="Times New Roman"/>
          <w:sz w:val="24"/>
          <w:szCs w:val="24"/>
        </w:rPr>
        <w:t>1.</w:t>
      </w:r>
      <w:r>
        <w:rPr>
          <w:rFonts w:ascii="Times New Roman" w:hAnsi="Times New Roman" w:cs="Times New Roman"/>
          <w:sz w:val="24"/>
          <w:szCs w:val="24"/>
        </w:rPr>
        <w:t xml:space="preserve"> </w:t>
      </w:r>
      <w:r w:rsidRPr="008C1E8D">
        <w:rPr>
          <w:rFonts w:ascii="Times New Roman" w:hAnsi="Times New Roman" w:cs="Times New Roman"/>
          <w:sz w:val="24"/>
          <w:szCs w:val="24"/>
        </w:rPr>
        <w:t>Разработка и внедрение программы развития МАОУ СОШ №105 как Школы бизнеса</w:t>
      </w:r>
      <w:r>
        <w:rPr>
          <w:rFonts w:ascii="Times New Roman" w:hAnsi="Times New Roman" w:cs="Times New Roman"/>
          <w:sz w:val="24"/>
          <w:szCs w:val="24"/>
        </w:rPr>
        <w:t xml:space="preserve"> и управления</w:t>
      </w:r>
      <w:r w:rsidRPr="008C1E8D">
        <w:rPr>
          <w:rFonts w:ascii="Times New Roman" w:hAnsi="Times New Roman" w:cs="Times New Roman"/>
          <w:sz w:val="24"/>
          <w:szCs w:val="24"/>
        </w:rPr>
        <w:t>.</w:t>
      </w:r>
    </w:p>
    <w:p w:rsidR="00422538" w:rsidRPr="008C1E8D" w:rsidRDefault="00422538" w:rsidP="00422538">
      <w:pPr>
        <w:spacing w:after="0" w:line="240" w:lineRule="auto"/>
        <w:ind w:firstLine="851"/>
        <w:jc w:val="both"/>
        <w:rPr>
          <w:rFonts w:ascii="Times New Roman" w:hAnsi="Times New Roman" w:cs="Times New Roman"/>
          <w:sz w:val="24"/>
          <w:szCs w:val="24"/>
        </w:rPr>
      </w:pPr>
      <w:r w:rsidRPr="008C1E8D">
        <w:rPr>
          <w:rFonts w:ascii="Times New Roman" w:hAnsi="Times New Roman" w:cs="Times New Roman"/>
          <w:sz w:val="24"/>
          <w:szCs w:val="24"/>
        </w:rPr>
        <w:t>2</w:t>
      </w:r>
      <w:r>
        <w:rPr>
          <w:rFonts w:ascii="Times New Roman" w:hAnsi="Times New Roman" w:cs="Times New Roman"/>
          <w:sz w:val="24"/>
          <w:szCs w:val="24"/>
        </w:rPr>
        <w:t xml:space="preserve">. </w:t>
      </w:r>
      <w:r w:rsidRPr="008C1E8D">
        <w:rPr>
          <w:rFonts w:ascii="Times New Roman" w:hAnsi="Times New Roman" w:cs="Times New Roman"/>
          <w:sz w:val="24"/>
          <w:szCs w:val="24"/>
        </w:rPr>
        <w:t>Разработка и апробация учебно-методических материалов по избранному направлению.</w:t>
      </w:r>
    </w:p>
    <w:p w:rsidR="00422538" w:rsidRPr="008C1E8D" w:rsidRDefault="00422538" w:rsidP="00422538">
      <w:pPr>
        <w:spacing w:after="0" w:line="240" w:lineRule="auto"/>
        <w:ind w:firstLine="851"/>
        <w:jc w:val="both"/>
        <w:rPr>
          <w:rFonts w:ascii="Times New Roman" w:hAnsi="Times New Roman" w:cs="Times New Roman"/>
          <w:sz w:val="24"/>
          <w:szCs w:val="24"/>
        </w:rPr>
      </w:pPr>
      <w:r w:rsidRPr="008C1E8D">
        <w:rPr>
          <w:rFonts w:ascii="Times New Roman" w:hAnsi="Times New Roman" w:cs="Times New Roman"/>
          <w:sz w:val="24"/>
          <w:szCs w:val="24"/>
        </w:rPr>
        <w:t>3.</w:t>
      </w:r>
      <w:r>
        <w:rPr>
          <w:rFonts w:ascii="Times New Roman" w:hAnsi="Times New Roman" w:cs="Times New Roman"/>
          <w:sz w:val="24"/>
          <w:szCs w:val="24"/>
        </w:rPr>
        <w:t xml:space="preserve"> </w:t>
      </w:r>
      <w:r w:rsidRPr="008C1E8D">
        <w:rPr>
          <w:rFonts w:ascii="Times New Roman" w:hAnsi="Times New Roman" w:cs="Times New Roman"/>
          <w:sz w:val="24"/>
          <w:szCs w:val="24"/>
        </w:rPr>
        <w:t>Повышение престижа школы. Формирование бренда и проведение информационно-рекламной компании Школы бизнеса</w:t>
      </w:r>
      <w:r>
        <w:rPr>
          <w:rFonts w:ascii="Times New Roman" w:hAnsi="Times New Roman" w:cs="Times New Roman"/>
          <w:sz w:val="24"/>
          <w:szCs w:val="24"/>
        </w:rPr>
        <w:t xml:space="preserve"> и управления</w:t>
      </w:r>
      <w:r w:rsidRPr="008C1E8D">
        <w:rPr>
          <w:rFonts w:ascii="Times New Roman" w:hAnsi="Times New Roman" w:cs="Times New Roman"/>
          <w:sz w:val="24"/>
          <w:szCs w:val="24"/>
        </w:rPr>
        <w:t>.</w:t>
      </w:r>
    </w:p>
    <w:p w:rsidR="00422538" w:rsidRPr="008C1E8D" w:rsidRDefault="00422538" w:rsidP="00422538">
      <w:pPr>
        <w:spacing w:after="0" w:line="240" w:lineRule="auto"/>
        <w:ind w:firstLine="851"/>
        <w:jc w:val="both"/>
        <w:rPr>
          <w:rFonts w:ascii="Times New Roman" w:hAnsi="Times New Roman" w:cs="Times New Roman"/>
          <w:sz w:val="24"/>
          <w:szCs w:val="24"/>
        </w:rPr>
      </w:pPr>
      <w:r w:rsidRPr="008C1E8D">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8C1E8D">
        <w:rPr>
          <w:rFonts w:ascii="Times New Roman" w:hAnsi="Times New Roman" w:cs="Times New Roman"/>
          <w:sz w:val="24"/>
          <w:szCs w:val="24"/>
        </w:rPr>
        <w:t>Формирование положительного отношения к предпринимательской деятельности.</w:t>
      </w:r>
    </w:p>
    <w:p w:rsidR="00422538" w:rsidRPr="008C1E8D"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8C1E8D">
        <w:rPr>
          <w:rFonts w:ascii="Times New Roman" w:hAnsi="Times New Roman" w:cs="Times New Roman"/>
          <w:sz w:val="24"/>
          <w:szCs w:val="24"/>
        </w:rPr>
        <w:t>.</w:t>
      </w:r>
      <w:r>
        <w:rPr>
          <w:rFonts w:ascii="Times New Roman" w:hAnsi="Times New Roman" w:cs="Times New Roman"/>
          <w:sz w:val="24"/>
          <w:szCs w:val="24"/>
        </w:rPr>
        <w:t xml:space="preserve"> </w:t>
      </w:r>
      <w:r w:rsidRPr="008C1E8D">
        <w:rPr>
          <w:rFonts w:ascii="Times New Roman" w:hAnsi="Times New Roman" w:cs="Times New Roman"/>
          <w:sz w:val="24"/>
          <w:szCs w:val="24"/>
        </w:rPr>
        <w:t xml:space="preserve">Развитие у учащихся самостоятельного экономического мышления, ориентации на успешную профессиональную деятельность в бизнес сообществе. </w:t>
      </w:r>
    </w:p>
    <w:p w:rsidR="00422538" w:rsidRPr="008C1E8D"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8C1E8D">
        <w:rPr>
          <w:rFonts w:ascii="Times New Roman" w:hAnsi="Times New Roman" w:cs="Times New Roman"/>
          <w:sz w:val="24"/>
          <w:szCs w:val="24"/>
        </w:rPr>
        <w:t>.</w:t>
      </w:r>
      <w:r>
        <w:rPr>
          <w:rFonts w:ascii="Times New Roman" w:hAnsi="Times New Roman" w:cs="Times New Roman"/>
          <w:sz w:val="24"/>
          <w:szCs w:val="24"/>
        </w:rPr>
        <w:t xml:space="preserve"> </w:t>
      </w:r>
      <w:r w:rsidRPr="008C1E8D">
        <w:rPr>
          <w:rFonts w:ascii="Times New Roman" w:hAnsi="Times New Roman" w:cs="Times New Roman"/>
          <w:sz w:val="24"/>
          <w:szCs w:val="24"/>
        </w:rPr>
        <w:t>Формирование у учащихся умений и навыков</w:t>
      </w:r>
      <w:r>
        <w:rPr>
          <w:rFonts w:ascii="Times New Roman" w:hAnsi="Times New Roman" w:cs="Times New Roman"/>
          <w:sz w:val="24"/>
          <w:szCs w:val="24"/>
        </w:rPr>
        <w:t xml:space="preserve"> </w:t>
      </w:r>
      <w:r w:rsidRPr="008C1E8D">
        <w:rPr>
          <w:rFonts w:ascii="Times New Roman" w:hAnsi="Times New Roman" w:cs="Times New Roman"/>
          <w:sz w:val="24"/>
          <w:szCs w:val="24"/>
        </w:rPr>
        <w:t>(возможностей) подготовки и внедрения бизнес</w:t>
      </w:r>
      <w:r>
        <w:rPr>
          <w:rFonts w:ascii="Times New Roman" w:hAnsi="Times New Roman" w:cs="Times New Roman"/>
          <w:sz w:val="24"/>
          <w:szCs w:val="24"/>
        </w:rPr>
        <w:t>-</w:t>
      </w:r>
      <w:r w:rsidRPr="008C1E8D">
        <w:rPr>
          <w:rFonts w:ascii="Times New Roman" w:hAnsi="Times New Roman" w:cs="Times New Roman"/>
          <w:sz w:val="24"/>
          <w:szCs w:val="24"/>
        </w:rPr>
        <w:t>проектов от бизнес</w:t>
      </w:r>
      <w:r>
        <w:rPr>
          <w:rFonts w:ascii="Times New Roman" w:hAnsi="Times New Roman" w:cs="Times New Roman"/>
          <w:sz w:val="24"/>
          <w:szCs w:val="24"/>
        </w:rPr>
        <w:t>-</w:t>
      </w:r>
      <w:r w:rsidRPr="008C1E8D">
        <w:rPr>
          <w:rFonts w:ascii="Times New Roman" w:hAnsi="Times New Roman" w:cs="Times New Roman"/>
          <w:sz w:val="24"/>
          <w:szCs w:val="24"/>
        </w:rPr>
        <w:t>плана до его реализации.</w:t>
      </w:r>
    </w:p>
    <w:p w:rsidR="00422538" w:rsidRPr="008C1E8D"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8C1E8D">
        <w:rPr>
          <w:rFonts w:ascii="Times New Roman" w:hAnsi="Times New Roman" w:cs="Times New Roman"/>
          <w:sz w:val="24"/>
          <w:szCs w:val="24"/>
        </w:rPr>
        <w:t>.</w:t>
      </w:r>
      <w:r>
        <w:rPr>
          <w:rFonts w:ascii="Times New Roman" w:hAnsi="Times New Roman" w:cs="Times New Roman"/>
          <w:sz w:val="24"/>
          <w:szCs w:val="24"/>
        </w:rPr>
        <w:t xml:space="preserve"> </w:t>
      </w:r>
      <w:r w:rsidRPr="008C1E8D">
        <w:rPr>
          <w:rFonts w:ascii="Times New Roman" w:hAnsi="Times New Roman" w:cs="Times New Roman"/>
          <w:sz w:val="24"/>
          <w:szCs w:val="24"/>
        </w:rPr>
        <w:t xml:space="preserve">Создание дополнительных возможностей профессионального </w:t>
      </w:r>
      <w:r>
        <w:rPr>
          <w:rFonts w:ascii="Times New Roman" w:hAnsi="Times New Roman" w:cs="Times New Roman"/>
          <w:sz w:val="24"/>
          <w:szCs w:val="24"/>
        </w:rPr>
        <w:t>самоопределения</w:t>
      </w:r>
      <w:r w:rsidRPr="008C1E8D">
        <w:rPr>
          <w:rFonts w:ascii="Times New Roman" w:hAnsi="Times New Roman" w:cs="Times New Roman"/>
          <w:sz w:val="24"/>
          <w:szCs w:val="24"/>
        </w:rPr>
        <w:t xml:space="preserve"> школьников. Ориентация школьников на профессии будущего.</w:t>
      </w:r>
    </w:p>
    <w:p w:rsidR="00422538" w:rsidRPr="008C1E8D"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Pr="008C1E8D">
        <w:rPr>
          <w:rFonts w:ascii="Times New Roman" w:hAnsi="Times New Roman" w:cs="Times New Roman"/>
          <w:sz w:val="24"/>
          <w:szCs w:val="24"/>
        </w:rPr>
        <w:t>.</w:t>
      </w:r>
      <w:r>
        <w:rPr>
          <w:rFonts w:ascii="Times New Roman" w:hAnsi="Times New Roman" w:cs="Times New Roman"/>
          <w:sz w:val="24"/>
          <w:szCs w:val="24"/>
        </w:rPr>
        <w:t xml:space="preserve"> </w:t>
      </w:r>
      <w:r w:rsidRPr="008C1E8D">
        <w:rPr>
          <w:rFonts w:ascii="Times New Roman" w:hAnsi="Times New Roman" w:cs="Times New Roman"/>
          <w:sz w:val="24"/>
          <w:szCs w:val="24"/>
        </w:rPr>
        <w:t>Самореализация: разработка бизнес</w:t>
      </w:r>
      <w:r>
        <w:rPr>
          <w:rFonts w:ascii="Times New Roman" w:hAnsi="Times New Roman" w:cs="Times New Roman"/>
          <w:sz w:val="24"/>
          <w:szCs w:val="24"/>
        </w:rPr>
        <w:t>-</w:t>
      </w:r>
      <w:r w:rsidRPr="008C1E8D">
        <w:rPr>
          <w:rFonts w:ascii="Times New Roman" w:hAnsi="Times New Roman" w:cs="Times New Roman"/>
          <w:sz w:val="24"/>
          <w:szCs w:val="24"/>
        </w:rPr>
        <w:t>плана и бизнес</w:t>
      </w:r>
      <w:r>
        <w:rPr>
          <w:rFonts w:ascii="Times New Roman" w:hAnsi="Times New Roman" w:cs="Times New Roman"/>
          <w:sz w:val="24"/>
          <w:szCs w:val="24"/>
        </w:rPr>
        <w:t>-</w:t>
      </w:r>
      <w:r w:rsidRPr="008C1E8D">
        <w:rPr>
          <w:rFonts w:ascii="Times New Roman" w:hAnsi="Times New Roman" w:cs="Times New Roman"/>
          <w:sz w:val="24"/>
          <w:szCs w:val="24"/>
        </w:rPr>
        <w:t>проекта.</w:t>
      </w:r>
    </w:p>
    <w:p w:rsidR="00422538" w:rsidRPr="008C1E8D"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Pr="008C1E8D">
        <w:rPr>
          <w:rFonts w:ascii="Times New Roman" w:hAnsi="Times New Roman" w:cs="Times New Roman"/>
          <w:sz w:val="24"/>
          <w:szCs w:val="24"/>
        </w:rPr>
        <w:t>.</w:t>
      </w:r>
      <w:r>
        <w:rPr>
          <w:rFonts w:ascii="Times New Roman" w:hAnsi="Times New Roman" w:cs="Times New Roman"/>
          <w:sz w:val="24"/>
          <w:szCs w:val="24"/>
        </w:rPr>
        <w:t xml:space="preserve"> </w:t>
      </w:r>
      <w:r w:rsidRPr="008C1E8D">
        <w:rPr>
          <w:rFonts w:ascii="Times New Roman" w:hAnsi="Times New Roman" w:cs="Times New Roman"/>
          <w:sz w:val="24"/>
          <w:szCs w:val="24"/>
        </w:rPr>
        <w:t>Создание бизнес инкубатора.</w:t>
      </w:r>
    </w:p>
    <w:p w:rsidR="00422538" w:rsidRPr="008C1E8D"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Pr="008C1E8D">
        <w:rPr>
          <w:rFonts w:ascii="Times New Roman" w:hAnsi="Times New Roman" w:cs="Times New Roman"/>
          <w:sz w:val="24"/>
          <w:szCs w:val="24"/>
        </w:rPr>
        <w:t>.</w:t>
      </w:r>
      <w:r>
        <w:rPr>
          <w:rFonts w:ascii="Times New Roman" w:hAnsi="Times New Roman" w:cs="Times New Roman"/>
          <w:sz w:val="24"/>
          <w:szCs w:val="24"/>
        </w:rPr>
        <w:t xml:space="preserve"> </w:t>
      </w:r>
      <w:r w:rsidRPr="008C1E8D">
        <w:rPr>
          <w:rFonts w:ascii="Times New Roman" w:hAnsi="Times New Roman" w:cs="Times New Roman"/>
          <w:sz w:val="24"/>
          <w:szCs w:val="24"/>
        </w:rPr>
        <w:t>Создание банка готовых бизнес проектов для продажи и франчайзинга.</w:t>
      </w:r>
    </w:p>
    <w:p w:rsidR="00422538" w:rsidRDefault="00422538" w:rsidP="00422538">
      <w:pPr>
        <w:pStyle w:val="a5"/>
        <w:ind w:firstLine="567"/>
        <w:jc w:val="both"/>
        <w:rPr>
          <w:rFonts w:ascii="Times New Roman" w:hAnsi="Times New Roman"/>
          <w:sz w:val="24"/>
          <w:szCs w:val="24"/>
        </w:rPr>
      </w:pPr>
      <w:r w:rsidRPr="00955841">
        <w:rPr>
          <w:rFonts w:ascii="Times New Roman" w:hAnsi="Times New Roman"/>
          <w:sz w:val="24"/>
          <w:szCs w:val="24"/>
        </w:rPr>
        <w:t xml:space="preserve">С началом реализации настоящей Программы развития, все кадровые решения в </w:t>
      </w:r>
      <w:r>
        <w:rPr>
          <w:rFonts w:ascii="Times New Roman" w:hAnsi="Times New Roman"/>
          <w:sz w:val="24"/>
          <w:szCs w:val="24"/>
        </w:rPr>
        <w:t>школе</w:t>
      </w:r>
      <w:r w:rsidRPr="00955841">
        <w:rPr>
          <w:rFonts w:ascii="Times New Roman" w:hAnsi="Times New Roman"/>
          <w:sz w:val="24"/>
          <w:szCs w:val="24"/>
        </w:rPr>
        <w:t xml:space="preserve"> будут формироваться с учетом концептуальных подходов стратегического менеджмента</w:t>
      </w:r>
      <w:r>
        <w:rPr>
          <w:rFonts w:ascii="Times New Roman" w:hAnsi="Times New Roman"/>
          <w:sz w:val="24"/>
          <w:szCs w:val="24"/>
        </w:rPr>
        <w:t xml:space="preserve"> в рамках системно-деятельностного подхода: </w:t>
      </w:r>
    </w:p>
    <w:p w:rsidR="00422538" w:rsidRDefault="00422538" w:rsidP="00422538">
      <w:pPr>
        <w:pStyle w:val="a5"/>
        <w:ind w:firstLine="567"/>
        <w:jc w:val="both"/>
        <w:rPr>
          <w:rFonts w:ascii="Times New Roman" w:hAnsi="Times New Roman"/>
          <w:sz w:val="24"/>
          <w:szCs w:val="24"/>
        </w:rPr>
      </w:pPr>
      <w:r>
        <w:rPr>
          <w:rFonts w:ascii="Times New Roman" w:hAnsi="Times New Roman"/>
          <w:sz w:val="24"/>
          <w:szCs w:val="24"/>
        </w:rPr>
        <w:t xml:space="preserve">1 направление - </w:t>
      </w:r>
      <w:r w:rsidRPr="00955841">
        <w:rPr>
          <w:rFonts w:ascii="Times New Roman" w:hAnsi="Times New Roman"/>
          <w:sz w:val="24"/>
          <w:szCs w:val="24"/>
        </w:rPr>
        <w:t>эффективн</w:t>
      </w:r>
      <w:r>
        <w:rPr>
          <w:rFonts w:ascii="Times New Roman" w:hAnsi="Times New Roman"/>
          <w:sz w:val="24"/>
          <w:szCs w:val="24"/>
        </w:rPr>
        <w:t>ый</w:t>
      </w:r>
      <w:r w:rsidRPr="00955841">
        <w:rPr>
          <w:rFonts w:ascii="Times New Roman" w:hAnsi="Times New Roman"/>
          <w:sz w:val="24"/>
          <w:szCs w:val="24"/>
        </w:rPr>
        <w:t xml:space="preserve"> контракт</w:t>
      </w:r>
      <w:r>
        <w:rPr>
          <w:rFonts w:ascii="Times New Roman" w:hAnsi="Times New Roman"/>
          <w:sz w:val="24"/>
          <w:szCs w:val="24"/>
        </w:rPr>
        <w:t>.</w:t>
      </w:r>
    </w:p>
    <w:p w:rsidR="00422538" w:rsidRDefault="00422538" w:rsidP="00422538">
      <w:pPr>
        <w:pStyle w:val="a5"/>
        <w:ind w:firstLine="567"/>
        <w:jc w:val="both"/>
        <w:rPr>
          <w:rFonts w:ascii="Times New Roman" w:hAnsi="Times New Roman"/>
          <w:sz w:val="24"/>
          <w:szCs w:val="24"/>
        </w:rPr>
      </w:pPr>
      <w:r>
        <w:rPr>
          <w:rFonts w:ascii="Times New Roman" w:hAnsi="Times New Roman"/>
          <w:sz w:val="24"/>
          <w:szCs w:val="24"/>
        </w:rPr>
        <w:t>2 направление - кадровый резерв.</w:t>
      </w:r>
    </w:p>
    <w:p w:rsidR="00422538" w:rsidRDefault="00422538" w:rsidP="00422538">
      <w:pPr>
        <w:pStyle w:val="a5"/>
        <w:ind w:firstLine="567"/>
        <w:jc w:val="both"/>
        <w:rPr>
          <w:rFonts w:ascii="Times New Roman" w:hAnsi="Times New Roman"/>
          <w:sz w:val="24"/>
          <w:szCs w:val="24"/>
        </w:rPr>
      </w:pPr>
      <w:r>
        <w:rPr>
          <w:rFonts w:ascii="Times New Roman" w:hAnsi="Times New Roman"/>
          <w:sz w:val="24"/>
          <w:szCs w:val="24"/>
        </w:rPr>
        <w:t xml:space="preserve">3 направление – профессиональная карьера. </w:t>
      </w:r>
    </w:p>
    <w:p w:rsidR="00422538" w:rsidRDefault="00422538" w:rsidP="00422538">
      <w:pPr>
        <w:pStyle w:val="a5"/>
        <w:ind w:firstLine="567"/>
        <w:jc w:val="both"/>
        <w:rPr>
          <w:rFonts w:ascii="Times New Roman" w:hAnsi="Times New Roman"/>
          <w:sz w:val="24"/>
          <w:szCs w:val="24"/>
        </w:rPr>
      </w:pPr>
      <w:r>
        <w:rPr>
          <w:rFonts w:ascii="Times New Roman" w:hAnsi="Times New Roman"/>
          <w:sz w:val="24"/>
          <w:szCs w:val="24"/>
        </w:rPr>
        <w:t xml:space="preserve">4 направление - </w:t>
      </w:r>
      <w:r w:rsidRPr="00955841">
        <w:rPr>
          <w:rFonts w:ascii="Times New Roman" w:hAnsi="Times New Roman"/>
          <w:sz w:val="24"/>
          <w:szCs w:val="24"/>
        </w:rPr>
        <w:t>мотиваци</w:t>
      </w:r>
      <w:r>
        <w:rPr>
          <w:rFonts w:ascii="Times New Roman" w:hAnsi="Times New Roman"/>
          <w:sz w:val="24"/>
          <w:szCs w:val="24"/>
        </w:rPr>
        <w:t>я работников.</w:t>
      </w:r>
    </w:p>
    <w:p w:rsidR="00422538" w:rsidRDefault="00422538" w:rsidP="00422538">
      <w:pPr>
        <w:pStyle w:val="a5"/>
        <w:ind w:firstLine="567"/>
        <w:jc w:val="both"/>
        <w:rPr>
          <w:rFonts w:ascii="Times New Roman" w:hAnsi="Times New Roman"/>
          <w:sz w:val="24"/>
          <w:szCs w:val="24"/>
        </w:rPr>
      </w:pPr>
      <w:r>
        <w:rPr>
          <w:rFonts w:ascii="Times New Roman" w:hAnsi="Times New Roman"/>
          <w:sz w:val="24"/>
          <w:szCs w:val="24"/>
        </w:rPr>
        <w:t xml:space="preserve">5 направление - </w:t>
      </w:r>
      <w:r w:rsidRPr="00955841">
        <w:rPr>
          <w:rFonts w:ascii="Times New Roman" w:hAnsi="Times New Roman"/>
          <w:sz w:val="24"/>
          <w:szCs w:val="24"/>
        </w:rPr>
        <w:t xml:space="preserve"> </w:t>
      </w:r>
      <w:r>
        <w:rPr>
          <w:rFonts w:ascii="Times New Roman" w:hAnsi="Times New Roman"/>
          <w:sz w:val="24"/>
          <w:szCs w:val="24"/>
        </w:rPr>
        <w:t>заработная</w:t>
      </w:r>
      <w:r w:rsidRPr="00955841">
        <w:rPr>
          <w:rFonts w:ascii="Times New Roman" w:hAnsi="Times New Roman"/>
          <w:sz w:val="24"/>
          <w:szCs w:val="24"/>
        </w:rPr>
        <w:t xml:space="preserve"> плат</w:t>
      </w:r>
      <w:r>
        <w:rPr>
          <w:rFonts w:ascii="Times New Roman" w:hAnsi="Times New Roman"/>
          <w:sz w:val="24"/>
          <w:szCs w:val="24"/>
        </w:rPr>
        <w:t>а.</w:t>
      </w:r>
    </w:p>
    <w:p w:rsidR="00422538" w:rsidRDefault="00422538" w:rsidP="00422538">
      <w:pPr>
        <w:pStyle w:val="a5"/>
        <w:ind w:firstLine="567"/>
        <w:jc w:val="both"/>
        <w:rPr>
          <w:rFonts w:ascii="Times New Roman" w:hAnsi="Times New Roman"/>
          <w:sz w:val="24"/>
          <w:szCs w:val="24"/>
        </w:rPr>
      </w:pPr>
      <w:r>
        <w:rPr>
          <w:rFonts w:ascii="Times New Roman" w:hAnsi="Times New Roman"/>
          <w:sz w:val="24"/>
          <w:szCs w:val="24"/>
        </w:rPr>
        <w:t>6 направление - с</w:t>
      </w:r>
      <w:r w:rsidRPr="00955841">
        <w:rPr>
          <w:rFonts w:ascii="Times New Roman" w:hAnsi="Times New Roman"/>
          <w:sz w:val="24"/>
          <w:szCs w:val="24"/>
        </w:rPr>
        <w:t>оциальн</w:t>
      </w:r>
      <w:r>
        <w:rPr>
          <w:rFonts w:ascii="Times New Roman" w:hAnsi="Times New Roman"/>
          <w:sz w:val="24"/>
          <w:szCs w:val="24"/>
        </w:rPr>
        <w:t>ая</w:t>
      </w:r>
      <w:r w:rsidRPr="00955841">
        <w:rPr>
          <w:rFonts w:ascii="Times New Roman" w:hAnsi="Times New Roman"/>
          <w:sz w:val="24"/>
          <w:szCs w:val="24"/>
        </w:rPr>
        <w:t xml:space="preserve"> по</w:t>
      </w:r>
      <w:r>
        <w:rPr>
          <w:rFonts w:ascii="Times New Roman" w:hAnsi="Times New Roman"/>
          <w:sz w:val="24"/>
          <w:szCs w:val="24"/>
        </w:rPr>
        <w:t>мощь.</w:t>
      </w:r>
    </w:p>
    <w:p w:rsidR="00422538" w:rsidRDefault="00422538" w:rsidP="00422538">
      <w:pPr>
        <w:spacing w:after="0" w:line="240" w:lineRule="auto"/>
        <w:ind w:firstLine="851"/>
        <w:jc w:val="both"/>
        <w:rPr>
          <w:rFonts w:ascii="Times New Roman" w:hAnsi="Times New Roman" w:cs="Times New Roman"/>
          <w:sz w:val="24"/>
          <w:szCs w:val="24"/>
        </w:rPr>
      </w:pPr>
      <w:r w:rsidRPr="00955841">
        <w:rPr>
          <w:rFonts w:ascii="Times New Roman" w:hAnsi="Times New Roman" w:cs="Times New Roman"/>
          <w:sz w:val="24"/>
          <w:szCs w:val="24"/>
        </w:rPr>
        <w:t xml:space="preserve">В практику трудовых отношений поэтапно будет внедрен </w:t>
      </w:r>
      <w:r>
        <w:rPr>
          <w:rFonts w:ascii="Times New Roman" w:hAnsi="Times New Roman" w:cs="Times New Roman"/>
          <w:sz w:val="24"/>
          <w:szCs w:val="24"/>
        </w:rPr>
        <w:t>э</w:t>
      </w:r>
      <w:r w:rsidRPr="00955841">
        <w:rPr>
          <w:rFonts w:ascii="Times New Roman" w:hAnsi="Times New Roman" w:cs="Times New Roman"/>
          <w:sz w:val="24"/>
          <w:szCs w:val="24"/>
        </w:rPr>
        <w:t>ффективн</w:t>
      </w:r>
      <w:r>
        <w:rPr>
          <w:rFonts w:ascii="Times New Roman" w:hAnsi="Times New Roman" w:cs="Times New Roman"/>
          <w:sz w:val="24"/>
          <w:szCs w:val="24"/>
        </w:rPr>
        <w:t>ый</w:t>
      </w:r>
      <w:r w:rsidRPr="00955841">
        <w:rPr>
          <w:rFonts w:ascii="Times New Roman" w:hAnsi="Times New Roman" w:cs="Times New Roman"/>
          <w:sz w:val="24"/>
          <w:szCs w:val="24"/>
        </w:rPr>
        <w:t xml:space="preserve"> контракт</w:t>
      </w:r>
      <w:r>
        <w:rPr>
          <w:rFonts w:ascii="Times New Roman" w:hAnsi="Times New Roman" w:cs="Times New Roman"/>
          <w:sz w:val="24"/>
          <w:szCs w:val="24"/>
        </w:rPr>
        <w:t xml:space="preserve">, который позволит решить </w:t>
      </w:r>
      <w:r w:rsidRPr="00955841">
        <w:rPr>
          <w:rFonts w:ascii="Times New Roman" w:hAnsi="Times New Roman" w:cs="Times New Roman"/>
          <w:sz w:val="24"/>
          <w:szCs w:val="24"/>
        </w:rPr>
        <w:t xml:space="preserve">задачи по совершенствованию условий труда, внедрению оценки эффективности деятельности </w:t>
      </w:r>
      <w:r>
        <w:rPr>
          <w:rFonts w:ascii="Times New Roman" w:hAnsi="Times New Roman" w:cs="Times New Roman"/>
          <w:sz w:val="24"/>
          <w:szCs w:val="24"/>
        </w:rPr>
        <w:t>педагогов и руководителей</w:t>
      </w:r>
      <w:r w:rsidRPr="00955841">
        <w:rPr>
          <w:rFonts w:ascii="Times New Roman" w:hAnsi="Times New Roman" w:cs="Times New Roman"/>
          <w:sz w:val="24"/>
          <w:szCs w:val="24"/>
        </w:rPr>
        <w:t xml:space="preserve"> по заданным критериям и показателям, установлению конкурентной заработной платы, внедрению новых форм социальной поддержки. </w:t>
      </w:r>
      <w:r>
        <w:rPr>
          <w:rFonts w:ascii="Times New Roman" w:hAnsi="Times New Roman" w:cs="Times New Roman"/>
          <w:sz w:val="24"/>
          <w:szCs w:val="24"/>
        </w:rPr>
        <w:t>Школа</w:t>
      </w:r>
      <w:r w:rsidRPr="00955841">
        <w:rPr>
          <w:rFonts w:ascii="Times New Roman" w:hAnsi="Times New Roman" w:cs="Times New Roman"/>
          <w:sz w:val="24"/>
          <w:szCs w:val="24"/>
        </w:rPr>
        <w:t xml:space="preserve"> станет привлекательн</w:t>
      </w:r>
      <w:r>
        <w:rPr>
          <w:rFonts w:ascii="Times New Roman" w:hAnsi="Times New Roman" w:cs="Times New Roman"/>
          <w:sz w:val="24"/>
          <w:szCs w:val="24"/>
        </w:rPr>
        <w:t>ой</w:t>
      </w:r>
      <w:r w:rsidRPr="00955841">
        <w:rPr>
          <w:rFonts w:ascii="Times New Roman" w:hAnsi="Times New Roman" w:cs="Times New Roman"/>
          <w:sz w:val="24"/>
          <w:szCs w:val="24"/>
        </w:rPr>
        <w:t xml:space="preserve"> для лучших </w:t>
      </w:r>
      <w:r>
        <w:rPr>
          <w:rFonts w:ascii="Times New Roman" w:hAnsi="Times New Roman" w:cs="Times New Roman"/>
          <w:sz w:val="24"/>
          <w:szCs w:val="24"/>
        </w:rPr>
        <w:t>педагогов.</w:t>
      </w:r>
      <w:r w:rsidRPr="00955841">
        <w:rPr>
          <w:rFonts w:ascii="Times New Roman" w:hAnsi="Times New Roman" w:cs="Times New Roman"/>
          <w:sz w:val="24"/>
          <w:szCs w:val="24"/>
        </w:rPr>
        <w:t xml:space="preserve"> Будет </w:t>
      </w:r>
      <w:r>
        <w:rPr>
          <w:rFonts w:ascii="Times New Roman" w:hAnsi="Times New Roman" w:cs="Times New Roman"/>
          <w:sz w:val="24"/>
          <w:szCs w:val="24"/>
        </w:rPr>
        <w:t>организована</w:t>
      </w:r>
      <w:r w:rsidRPr="00955841">
        <w:rPr>
          <w:rFonts w:ascii="Times New Roman" w:hAnsi="Times New Roman" w:cs="Times New Roman"/>
          <w:sz w:val="24"/>
          <w:szCs w:val="24"/>
        </w:rPr>
        <w:t xml:space="preserve"> работа по выявлению ценностных факторов, способных сформировать основы для </w:t>
      </w:r>
      <w:r>
        <w:rPr>
          <w:rFonts w:ascii="Times New Roman" w:hAnsi="Times New Roman" w:cs="Times New Roman"/>
          <w:sz w:val="24"/>
          <w:szCs w:val="24"/>
        </w:rPr>
        <w:t>развития</w:t>
      </w:r>
      <w:r w:rsidRPr="00955841">
        <w:rPr>
          <w:rFonts w:ascii="Times New Roman" w:hAnsi="Times New Roman" w:cs="Times New Roman"/>
          <w:sz w:val="24"/>
          <w:szCs w:val="24"/>
        </w:rPr>
        <w:t xml:space="preserve"> корпоративной культуры </w:t>
      </w:r>
      <w:r>
        <w:rPr>
          <w:rFonts w:ascii="Times New Roman" w:hAnsi="Times New Roman" w:cs="Times New Roman"/>
          <w:sz w:val="24"/>
          <w:szCs w:val="24"/>
        </w:rPr>
        <w:t>школы</w:t>
      </w:r>
      <w:r w:rsidRPr="00955841">
        <w:rPr>
          <w:rFonts w:ascii="Times New Roman" w:hAnsi="Times New Roman" w:cs="Times New Roman"/>
          <w:sz w:val="24"/>
          <w:szCs w:val="24"/>
        </w:rPr>
        <w:t xml:space="preserve"> в рамках управленческих процессов подбора кадров, их расстановки, адаптации, закрепления на рабочих местах, а также продвижение наиболее талантливых и перспективных по «карьерной</w:t>
      </w:r>
      <w:r>
        <w:rPr>
          <w:rFonts w:ascii="Times New Roman" w:hAnsi="Times New Roman" w:cs="Times New Roman"/>
          <w:sz w:val="24"/>
          <w:szCs w:val="24"/>
        </w:rPr>
        <w:t xml:space="preserve"> </w:t>
      </w:r>
      <w:r w:rsidRPr="00955841">
        <w:rPr>
          <w:rFonts w:ascii="Times New Roman" w:hAnsi="Times New Roman" w:cs="Times New Roman"/>
          <w:sz w:val="24"/>
          <w:szCs w:val="24"/>
        </w:rPr>
        <w:t xml:space="preserve">лестнице». Это обеспечит реализацию прозрачных процедур, способствующих развитию HR-брэнда </w:t>
      </w:r>
      <w:r>
        <w:rPr>
          <w:rFonts w:ascii="Times New Roman" w:hAnsi="Times New Roman" w:cs="Times New Roman"/>
          <w:sz w:val="24"/>
          <w:szCs w:val="24"/>
        </w:rPr>
        <w:t>школы</w:t>
      </w:r>
      <w:r w:rsidRPr="00955841">
        <w:rPr>
          <w:rFonts w:ascii="Times New Roman" w:hAnsi="Times New Roman" w:cs="Times New Roman"/>
          <w:sz w:val="24"/>
          <w:szCs w:val="24"/>
        </w:rPr>
        <w:t xml:space="preserve"> как социально-ответственного, привлекательного и конкурентоспособного работодателя.</w:t>
      </w:r>
    </w:p>
    <w:p w:rsidR="00422538" w:rsidRPr="00955841"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Ф</w:t>
      </w:r>
      <w:r w:rsidRPr="00955841">
        <w:rPr>
          <w:rFonts w:ascii="Times New Roman" w:hAnsi="Times New Roman" w:cs="Times New Roman"/>
          <w:sz w:val="24"/>
          <w:szCs w:val="24"/>
        </w:rPr>
        <w:t>ормировани</w:t>
      </w:r>
      <w:r>
        <w:rPr>
          <w:rFonts w:ascii="Times New Roman" w:hAnsi="Times New Roman" w:cs="Times New Roman"/>
          <w:sz w:val="24"/>
          <w:szCs w:val="24"/>
        </w:rPr>
        <w:t>е</w:t>
      </w:r>
      <w:r w:rsidRPr="00955841">
        <w:rPr>
          <w:rFonts w:ascii="Times New Roman" w:hAnsi="Times New Roman" w:cs="Times New Roman"/>
          <w:sz w:val="24"/>
          <w:szCs w:val="24"/>
        </w:rPr>
        <w:t xml:space="preserve"> кадрового резерва </w:t>
      </w:r>
      <w:r>
        <w:rPr>
          <w:rFonts w:ascii="Times New Roman" w:hAnsi="Times New Roman" w:cs="Times New Roman"/>
          <w:sz w:val="24"/>
          <w:szCs w:val="24"/>
        </w:rPr>
        <w:t>школы – важное направление развития кадрового потенциала</w:t>
      </w:r>
      <w:r w:rsidRPr="00955841">
        <w:rPr>
          <w:rFonts w:ascii="Times New Roman" w:hAnsi="Times New Roman" w:cs="Times New Roman"/>
          <w:sz w:val="24"/>
          <w:szCs w:val="24"/>
        </w:rPr>
        <w:t>, предусматривающе</w:t>
      </w:r>
      <w:r>
        <w:rPr>
          <w:rFonts w:ascii="Times New Roman" w:hAnsi="Times New Roman" w:cs="Times New Roman"/>
          <w:sz w:val="24"/>
          <w:szCs w:val="24"/>
        </w:rPr>
        <w:t>е</w:t>
      </w:r>
      <w:r w:rsidRPr="00955841">
        <w:rPr>
          <w:rFonts w:ascii="Times New Roman" w:hAnsi="Times New Roman" w:cs="Times New Roman"/>
          <w:sz w:val="24"/>
          <w:szCs w:val="24"/>
        </w:rPr>
        <w:t xml:space="preserve"> новые механизмы ротации кадров, обновление кадрового состава за счет вовлечения молодежи в процессы совершенствования </w:t>
      </w:r>
      <w:r>
        <w:rPr>
          <w:rFonts w:ascii="Times New Roman" w:hAnsi="Times New Roman" w:cs="Times New Roman"/>
          <w:sz w:val="24"/>
          <w:szCs w:val="24"/>
        </w:rPr>
        <w:t>основных образовательных программ и образовательного процесса</w:t>
      </w:r>
      <w:r w:rsidRPr="00955841">
        <w:rPr>
          <w:rFonts w:ascii="Times New Roman" w:hAnsi="Times New Roman" w:cs="Times New Roman"/>
          <w:sz w:val="24"/>
          <w:szCs w:val="24"/>
        </w:rPr>
        <w:t xml:space="preserve">, а также предупреждение рисков, связанных с возможным «выбыванием» из </w:t>
      </w:r>
      <w:r>
        <w:rPr>
          <w:rFonts w:ascii="Times New Roman" w:hAnsi="Times New Roman" w:cs="Times New Roman"/>
          <w:sz w:val="24"/>
          <w:szCs w:val="24"/>
        </w:rPr>
        <w:t>школьной</w:t>
      </w:r>
      <w:r w:rsidRPr="00955841">
        <w:rPr>
          <w:rFonts w:ascii="Times New Roman" w:hAnsi="Times New Roman" w:cs="Times New Roman"/>
          <w:sz w:val="24"/>
          <w:szCs w:val="24"/>
        </w:rPr>
        <w:t xml:space="preserve"> среды перспективных и талантливых </w:t>
      </w:r>
      <w:r>
        <w:rPr>
          <w:rFonts w:ascii="Times New Roman" w:hAnsi="Times New Roman" w:cs="Times New Roman"/>
          <w:sz w:val="24"/>
          <w:szCs w:val="24"/>
        </w:rPr>
        <w:t>педагогов</w:t>
      </w:r>
      <w:r w:rsidRPr="00955841">
        <w:rPr>
          <w:rFonts w:ascii="Times New Roman" w:hAnsi="Times New Roman" w:cs="Times New Roman"/>
          <w:sz w:val="24"/>
          <w:szCs w:val="24"/>
        </w:rPr>
        <w:t>.</w:t>
      </w:r>
    </w:p>
    <w:p w:rsidR="00422538" w:rsidRPr="00955841"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Развитие кадрового потенциала предусматривает о</w:t>
      </w:r>
      <w:r w:rsidRPr="00955841">
        <w:rPr>
          <w:rFonts w:ascii="Times New Roman" w:hAnsi="Times New Roman" w:cs="Times New Roman"/>
          <w:sz w:val="24"/>
          <w:szCs w:val="24"/>
        </w:rPr>
        <w:t>бучение, переподготовк</w:t>
      </w:r>
      <w:r>
        <w:rPr>
          <w:rFonts w:ascii="Times New Roman" w:hAnsi="Times New Roman" w:cs="Times New Roman"/>
          <w:sz w:val="24"/>
          <w:szCs w:val="24"/>
        </w:rPr>
        <w:t>у</w:t>
      </w:r>
      <w:r w:rsidRPr="00955841">
        <w:rPr>
          <w:rFonts w:ascii="Times New Roman" w:hAnsi="Times New Roman" w:cs="Times New Roman"/>
          <w:sz w:val="24"/>
          <w:szCs w:val="24"/>
        </w:rPr>
        <w:t xml:space="preserve"> и повышение квалификации кадров. С учетом современных требований профессиональн</w:t>
      </w:r>
      <w:r>
        <w:rPr>
          <w:rFonts w:ascii="Times New Roman" w:hAnsi="Times New Roman" w:cs="Times New Roman"/>
          <w:sz w:val="24"/>
          <w:szCs w:val="24"/>
        </w:rPr>
        <w:t>ого</w:t>
      </w:r>
      <w:r w:rsidRPr="00955841">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55841">
        <w:rPr>
          <w:rFonts w:ascii="Times New Roman" w:hAnsi="Times New Roman" w:cs="Times New Roman"/>
          <w:sz w:val="24"/>
          <w:szCs w:val="24"/>
        </w:rPr>
        <w:t xml:space="preserve"> будет проводиться работа по актуализации квалификационных требований к </w:t>
      </w:r>
      <w:r>
        <w:rPr>
          <w:rFonts w:ascii="Times New Roman" w:hAnsi="Times New Roman" w:cs="Times New Roman"/>
          <w:sz w:val="24"/>
          <w:szCs w:val="24"/>
        </w:rPr>
        <w:t xml:space="preserve">педагогам. </w:t>
      </w:r>
      <w:r w:rsidRPr="00955841">
        <w:rPr>
          <w:rFonts w:ascii="Times New Roman" w:hAnsi="Times New Roman" w:cs="Times New Roman"/>
          <w:sz w:val="24"/>
          <w:szCs w:val="24"/>
        </w:rPr>
        <w:t xml:space="preserve"> Курсы повышения квалификации </w:t>
      </w:r>
      <w:r>
        <w:rPr>
          <w:rFonts w:ascii="Times New Roman" w:hAnsi="Times New Roman" w:cs="Times New Roman"/>
          <w:sz w:val="24"/>
          <w:szCs w:val="24"/>
        </w:rPr>
        <w:t>должны</w:t>
      </w:r>
      <w:r w:rsidRPr="00955841">
        <w:rPr>
          <w:rFonts w:ascii="Times New Roman" w:hAnsi="Times New Roman" w:cs="Times New Roman"/>
          <w:sz w:val="24"/>
          <w:szCs w:val="24"/>
        </w:rPr>
        <w:t xml:space="preserve"> способствовать развитию компетенций </w:t>
      </w:r>
      <w:r>
        <w:rPr>
          <w:rFonts w:ascii="Times New Roman" w:hAnsi="Times New Roman" w:cs="Times New Roman"/>
          <w:sz w:val="24"/>
          <w:szCs w:val="24"/>
        </w:rPr>
        <w:t>педагогов школы в соответствии с профессиональным стандартом и требованиями ФГОС.</w:t>
      </w:r>
      <w:r w:rsidRPr="00955841">
        <w:rPr>
          <w:rFonts w:ascii="Times New Roman" w:hAnsi="Times New Roman" w:cs="Times New Roman"/>
          <w:sz w:val="24"/>
          <w:szCs w:val="24"/>
        </w:rPr>
        <w:t xml:space="preserve"> Сосредоточение будет сделано на программы</w:t>
      </w:r>
      <w:r>
        <w:rPr>
          <w:rFonts w:ascii="Times New Roman" w:hAnsi="Times New Roman" w:cs="Times New Roman"/>
          <w:sz w:val="24"/>
          <w:szCs w:val="24"/>
        </w:rPr>
        <w:t>,</w:t>
      </w:r>
      <w:r w:rsidRPr="00955841">
        <w:rPr>
          <w:rFonts w:ascii="Times New Roman" w:hAnsi="Times New Roman" w:cs="Times New Roman"/>
          <w:sz w:val="24"/>
          <w:szCs w:val="24"/>
        </w:rPr>
        <w:t xml:space="preserve"> развивающие исследовательские </w:t>
      </w:r>
      <w:r>
        <w:rPr>
          <w:rFonts w:ascii="Times New Roman" w:hAnsi="Times New Roman" w:cs="Times New Roman"/>
          <w:sz w:val="24"/>
          <w:szCs w:val="24"/>
        </w:rPr>
        <w:t xml:space="preserve">и проектные </w:t>
      </w:r>
      <w:r w:rsidRPr="00955841">
        <w:rPr>
          <w:rFonts w:ascii="Times New Roman" w:hAnsi="Times New Roman" w:cs="Times New Roman"/>
          <w:sz w:val="24"/>
          <w:szCs w:val="24"/>
        </w:rPr>
        <w:t xml:space="preserve">компетенции, по освоению новых образовательных технологий, а также по формированию и развитию языковых компетенций. Различные формы программ повышения квалификации будут проходить не менее 30% </w:t>
      </w:r>
      <w:r>
        <w:rPr>
          <w:rFonts w:ascii="Times New Roman" w:hAnsi="Times New Roman" w:cs="Times New Roman"/>
          <w:sz w:val="24"/>
          <w:szCs w:val="24"/>
        </w:rPr>
        <w:t>педагогов</w:t>
      </w:r>
      <w:r w:rsidRPr="00955841">
        <w:rPr>
          <w:rFonts w:ascii="Times New Roman" w:hAnsi="Times New Roman" w:cs="Times New Roman"/>
          <w:sz w:val="24"/>
          <w:szCs w:val="24"/>
        </w:rPr>
        <w:t xml:space="preserve"> в год. Сосредоточение повышения квалификации сотрудников административного аппарата будет на освоении административных регламентов, их электронном обеспечении, а также коммуникативных навыках и навыках управления проектами. Важной формой повышения квалификации будут стажировки в </w:t>
      </w:r>
      <w:r>
        <w:rPr>
          <w:rFonts w:ascii="Times New Roman" w:hAnsi="Times New Roman" w:cs="Times New Roman"/>
          <w:sz w:val="24"/>
          <w:szCs w:val="24"/>
        </w:rPr>
        <w:t xml:space="preserve">научных организациях и </w:t>
      </w:r>
      <w:r w:rsidRPr="00955841">
        <w:rPr>
          <w:rFonts w:ascii="Times New Roman" w:hAnsi="Times New Roman" w:cs="Times New Roman"/>
          <w:sz w:val="24"/>
          <w:szCs w:val="24"/>
        </w:rPr>
        <w:t>реальном секторе экономики.</w:t>
      </w:r>
    </w:p>
    <w:p w:rsidR="00422538" w:rsidRDefault="00422538" w:rsidP="00422538">
      <w:pPr>
        <w:spacing w:after="0" w:line="240" w:lineRule="auto"/>
        <w:ind w:firstLine="851"/>
        <w:jc w:val="both"/>
        <w:rPr>
          <w:rFonts w:ascii="Times New Roman" w:hAnsi="Times New Roman" w:cs="Times New Roman"/>
          <w:sz w:val="24"/>
          <w:szCs w:val="24"/>
        </w:rPr>
      </w:pPr>
      <w:r w:rsidRPr="00955841">
        <w:rPr>
          <w:rFonts w:ascii="Times New Roman" w:hAnsi="Times New Roman" w:cs="Times New Roman"/>
          <w:sz w:val="24"/>
          <w:szCs w:val="24"/>
        </w:rPr>
        <w:lastRenderedPageBreak/>
        <w:t>В основу мотивации</w:t>
      </w:r>
      <w:r>
        <w:rPr>
          <w:rFonts w:ascii="Times New Roman" w:hAnsi="Times New Roman" w:cs="Times New Roman"/>
          <w:sz w:val="24"/>
          <w:szCs w:val="24"/>
        </w:rPr>
        <w:t xml:space="preserve"> педагогов</w:t>
      </w:r>
      <w:r w:rsidRPr="00955841">
        <w:rPr>
          <w:rFonts w:ascii="Times New Roman" w:hAnsi="Times New Roman" w:cs="Times New Roman"/>
          <w:sz w:val="24"/>
          <w:szCs w:val="24"/>
        </w:rPr>
        <w:t xml:space="preserve"> будут положены дифференцированные подходы к оплате труда </w:t>
      </w:r>
      <w:r>
        <w:rPr>
          <w:rFonts w:ascii="Times New Roman" w:hAnsi="Times New Roman" w:cs="Times New Roman"/>
          <w:sz w:val="24"/>
          <w:szCs w:val="24"/>
        </w:rPr>
        <w:t>педагогов</w:t>
      </w:r>
      <w:r w:rsidRPr="00955841">
        <w:rPr>
          <w:rFonts w:ascii="Times New Roman" w:hAnsi="Times New Roman" w:cs="Times New Roman"/>
          <w:sz w:val="24"/>
          <w:szCs w:val="24"/>
        </w:rPr>
        <w:t xml:space="preserve">, выполняющих работы различной сложности, включающие установление оплаты труда в зависимости от качества оказываемых услуг (выполняемых работ) и эффективности деятельности </w:t>
      </w:r>
      <w:r>
        <w:rPr>
          <w:rFonts w:ascii="Times New Roman" w:hAnsi="Times New Roman" w:cs="Times New Roman"/>
          <w:sz w:val="24"/>
          <w:szCs w:val="24"/>
        </w:rPr>
        <w:t>педагогов</w:t>
      </w:r>
      <w:r w:rsidRPr="00955841">
        <w:rPr>
          <w:rFonts w:ascii="Times New Roman" w:hAnsi="Times New Roman" w:cs="Times New Roman"/>
          <w:sz w:val="24"/>
          <w:szCs w:val="24"/>
        </w:rPr>
        <w:t xml:space="preserve"> по заданным критериям и показателям. Базовые решения по мотивации будут основываться на </w:t>
      </w:r>
      <w:r>
        <w:rPr>
          <w:rFonts w:ascii="Times New Roman" w:hAnsi="Times New Roman" w:cs="Times New Roman"/>
          <w:sz w:val="24"/>
          <w:szCs w:val="24"/>
        </w:rPr>
        <w:t>оценке</w:t>
      </w:r>
      <w:r w:rsidRPr="00955841">
        <w:rPr>
          <w:rFonts w:ascii="Times New Roman" w:hAnsi="Times New Roman" w:cs="Times New Roman"/>
          <w:sz w:val="24"/>
          <w:szCs w:val="24"/>
        </w:rPr>
        <w:t xml:space="preserve"> результатов индивидуального и коллективного труда </w:t>
      </w:r>
      <w:r>
        <w:rPr>
          <w:rFonts w:ascii="Times New Roman" w:hAnsi="Times New Roman" w:cs="Times New Roman"/>
          <w:sz w:val="24"/>
          <w:szCs w:val="24"/>
        </w:rPr>
        <w:t>педагогов</w:t>
      </w:r>
      <w:r w:rsidRPr="00955841">
        <w:rPr>
          <w:rFonts w:ascii="Times New Roman" w:hAnsi="Times New Roman" w:cs="Times New Roman"/>
          <w:sz w:val="24"/>
          <w:szCs w:val="24"/>
        </w:rPr>
        <w:t>, а также нормировании труда.</w:t>
      </w:r>
      <w:r>
        <w:rPr>
          <w:rFonts w:ascii="Times New Roman" w:hAnsi="Times New Roman" w:cs="Times New Roman"/>
          <w:sz w:val="24"/>
          <w:szCs w:val="24"/>
        </w:rPr>
        <w:t xml:space="preserve">  </w:t>
      </w:r>
      <w:r w:rsidRPr="00955841">
        <w:rPr>
          <w:rFonts w:ascii="Times New Roman" w:hAnsi="Times New Roman" w:cs="Times New Roman"/>
          <w:sz w:val="24"/>
          <w:szCs w:val="24"/>
        </w:rPr>
        <w:t>Наградн</w:t>
      </w:r>
      <w:r>
        <w:rPr>
          <w:rFonts w:ascii="Times New Roman" w:hAnsi="Times New Roman" w:cs="Times New Roman"/>
          <w:sz w:val="24"/>
          <w:szCs w:val="24"/>
        </w:rPr>
        <w:t>ая политика обеспечит</w:t>
      </w:r>
      <w:r w:rsidRPr="00955841">
        <w:rPr>
          <w:rFonts w:ascii="Times New Roman" w:hAnsi="Times New Roman" w:cs="Times New Roman"/>
          <w:sz w:val="24"/>
          <w:szCs w:val="24"/>
        </w:rPr>
        <w:t xml:space="preserve"> устойчивый механизм дифференцированной мотивации </w:t>
      </w:r>
      <w:r>
        <w:rPr>
          <w:rFonts w:ascii="Times New Roman" w:hAnsi="Times New Roman" w:cs="Times New Roman"/>
          <w:sz w:val="24"/>
          <w:szCs w:val="24"/>
        </w:rPr>
        <w:t>педагогов</w:t>
      </w:r>
      <w:r w:rsidRPr="00955841">
        <w:rPr>
          <w:rFonts w:ascii="Times New Roman" w:hAnsi="Times New Roman" w:cs="Times New Roman"/>
          <w:sz w:val="24"/>
          <w:szCs w:val="24"/>
        </w:rPr>
        <w:t xml:space="preserve"> </w:t>
      </w:r>
      <w:r>
        <w:rPr>
          <w:rFonts w:ascii="Times New Roman" w:hAnsi="Times New Roman" w:cs="Times New Roman"/>
          <w:sz w:val="24"/>
          <w:szCs w:val="24"/>
        </w:rPr>
        <w:t>к эффективному труду, будет способствовать</w:t>
      </w:r>
      <w:r w:rsidRPr="00955841">
        <w:rPr>
          <w:rFonts w:ascii="Times New Roman" w:hAnsi="Times New Roman" w:cs="Times New Roman"/>
          <w:sz w:val="24"/>
          <w:szCs w:val="24"/>
        </w:rPr>
        <w:t xml:space="preserve"> раскрыти</w:t>
      </w:r>
      <w:r>
        <w:rPr>
          <w:rFonts w:ascii="Times New Roman" w:hAnsi="Times New Roman" w:cs="Times New Roman"/>
          <w:sz w:val="24"/>
          <w:szCs w:val="24"/>
        </w:rPr>
        <w:t>ю</w:t>
      </w:r>
      <w:r w:rsidRPr="00955841">
        <w:rPr>
          <w:rFonts w:ascii="Times New Roman" w:hAnsi="Times New Roman" w:cs="Times New Roman"/>
          <w:sz w:val="24"/>
          <w:szCs w:val="24"/>
        </w:rPr>
        <w:t xml:space="preserve"> потенциала </w:t>
      </w:r>
      <w:r>
        <w:rPr>
          <w:rFonts w:ascii="Times New Roman" w:hAnsi="Times New Roman" w:cs="Times New Roman"/>
          <w:sz w:val="24"/>
          <w:szCs w:val="24"/>
        </w:rPr>
        <w:t>педагогов методами нематериального стимулирования</w:t>
      </w:r>
      <w:r w:rsidRPr="00955841">
        <w:rPr>
          <w:rFonts w:ascii="Times New Roman" w:hAnsi="Times New Roman" w:cs="Times New Roman"/>
          <w:sz w:val="24"/>
          <w:szCs w:val="24"/>
        </w:rPr>
        <w:t xml:space="preserve">. </w:t>
      </w:r>
    </w:p>
    <w:p w:rsidR="00422538" w:rsidRPr="00955841"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Социальная помощь будет направлена на поддержку</w:t>
      </w:r>
      <w:r w:rsidRPr="00955841">
        <w:rPr>
          <w:rFonts w:ascii="Times New Roman" w:hAnsi="Times New Roman" w:cs="Times New Roman"/>
          <w:sz w:val="24"/>
          <w:szCs w:val="24"/>
        </w:rPr>
        <w:t xml:space="preserve"> </w:t>
      </w:r>
      <w:r>
        <w:rPr>
          <w:rFonts w:ascii="Times New Roman" w:hAnsi="Times New Roman" w:cs="Times New Roman"/>
          <w:sz w:val="24"/>
          <w:szCs w:val="24"/>
        </w:rPr>
        <w:t>педагогов</w:t>
      </w:r>
      <w:r w:rsidRPr="00955841">
        <w:rPr>
          <w:rFonts w:ascii="Times New Roman" w:hAnsi="Times New Roman" w:cs="Times New Roman"/>
          <w:sz w:val="24"/>
          <w:szCs w:val="24"/>
        </w:rPr>
        <w:t xml:space="preserve"> по вопросам семейного отдыха, организации спортивных мероприятий, обеспечение нуждающихся в детских садах, материальной поддержки, организации индивидуальной работы по запросам социального характера.</w:t>
      </w:r>
    </w:p>
    <w:p w:rsidR="00422538" w:rsidRPr="00955841" w:rsidRDefault="00422538" w:rsidP="00422538">
      <w:pPr>
        <w:spacing w:after="0" w:line="240" w:lineRule="auto"/>
        <w:ind w:firstLine="851"/>
        <w:jc w:val="both"/>
        <w:rPr>
          <w:rFonts w:ascii="Times New Roman" w:hAnsi="Times New Roman" w:cs="Times New Roman"/>
          <w:sz w:val="24"/>
          <w:szCs w:val="24"/>
        </w:rPr>
      </w:pPr>
      <w:r w:rsidRPr="00955841">
        <w:rPr>
          <w:rFonts w:ascii="Times New Roman" w:hAnsi="Times New Roman" w:cs="Times New Roman"/>
          <w:sz w:val="24"/>
          <w:szCs w:val="24"/>
        </w:rPr>
        <w:t>Результат</w:t>
      </w:r>
      <w:r>
        <w:rPr>
          <w:rFonts w:ascii="Times New Roman" w:hAnsi="Times New Roman" w:cs="Times New Roman"/>
          <w:sz w:val="24"/>
          <w:szCs w:val="24"/>
        </w:rPr>
        <w:t>ами</w:t>
      </w:r>
      <w:r w:rsidRPr="00955841">
        <w:rPr>
          <w:rFonts w:ascii="Times New Roman" w:hAnsi="Times New Roman" w:cs="Times New Roman"/>
          <w:sz w:val="24"/>
          <w:szCs w:val="24"/>
        </w:rPr>
        <w:t xml:space="preserve"> </w:t>
      </w:r>
      <w:r>
        <w:rPr>
          <w:rFonts w:ascii="Times New Roman" w:hAnsi="Times New Roman" w:cs="Times New Roman"/>
          <w:sz w:val="24"/>
          <w:szCs w:val="24"/>
        </w:rPr>
        <w:t>развития персонала школы станут</w:t>
      </w:r>
      <w:r w:rsidRPr="00955841">
        <w:rPr>
          <w:rFonts w:ascii="Times New Roman" w:hAnsi="Times New Roman" w:cs="Times New Roman"/>
          <w:sz w:val="24"/>
          <w:szCs w:val="24"/>
        </w:rPr>
        <w:t>:</w:t>
      </w:r>
    </w:p>
    <w:p w:rsidR="00422538" w:rsidRPr="00955841" w:rsidRDefault="00422538" w:rsidP="00422538">
      <w:pPr>
        <w:spacing w:after="0" w:line="240" w:lineRule="auto"/>
        <w:ind w:firstLine="709"/>
        <w:jc w:val="both"/>
        <w:rPr>
          <w:rFonts w:ascii="Times New Roman" w:hAnsi="Times New Roman" w:cs="Times New Roman"/>
          <w:sz w:val="24"/>
          <w:szCs w:val="24"/>
        </w:rPr>
      </w:pPr>
      <w:r w:rsidRPr="00955841">
        <w:rPr>
          <w:rFonts w:ascii="Times New Roman" w:hAnsi="Times New Roman" w:cs="Times New Roman"/>
          <w:sz w:val="24"/>
          <w:szCs w:val="24"/>
        </w:rPr>
        <w:t>-</w:t>
      </w:r>
      <w:r w:rsidRPr="00955841">
        <w:rPr>
          <w:rFonts w:ascii="Times New Roman" w:hAnsi="Times New Roman" w:cs="Times New Roman"/>
          <w:sz w:val="24"/>
          <w:szCs w:val="24"/>
        </w:rPr>
        <w:tab/>
        <w:t xml:space="preserve">формирование комплексного механизма управления человеческими ресурсами для реализации задач кадровой политики с учетом новых подходов к мотивации и оценке результативности труда </w:t>
      </w:r>
      <w:r>
        <w:rPr>
          <w:rFonts w:ascii="Times New Roman" w:hAnsi="Times New Roman" w:cs="Times New Roman"/>
          <w:sz w:val="24"/>
          <w:szCs w:val="24"/>
        </w:rPr>
        <w:t>педагогов</w:t>
      </w:r>
      <w:r w:rsidRPr="00955841">
        <w:rPr>
          <w:rFonts w:ascii="Times New Roman" w:hAnsi="Times New Roman" w:cs="Times New Roman"/>
          <w:sz w:val="24"/>
          <w:szCs w:val="24"/>
        </w:rPr>
        <w:t>;</w:t>
      </w:r>
    </w:p>
    <w:p w:rsidR="00422538" w:rsidRPr="00955841" w:rsidRDefault="00422538" w:rsidP="00422538">
      <w:pPr>
        <w:spacing w:after="0" w:line="240" w:lineRule="auto"/>
        <w:ind w:firstLine="709"/>
        <w:jc w:val="both"/>
        <w:rPr>
          <w:rFonts w:ascii="Times New Roman" w:hAnsi="Times New Roman" w:cs="Times New Roman"/>
          <w:sz w:val="24"/>
          <w:szCs w:val="24"/>
        </w:rPr>
      </w:pPr>
      <w:r w:rsidRPr="00955841">
        <w:rPr>
          <w:rFonts w:ascii="Times New Roman" w:hAnsi="Times New Roman" w:cs="Times New Roman"/>
          <w:sz w:val="24"/>
          <w:szCs w:val="24"/>
        </w:rPr>
        <w:t>-</w:t>
      </w:r>
      <w:r w:rsidRPr="00955841">
        <w:rPr>
          <w:rFonts w:ascii="Times New Roman" w:hAnsi="Times New Roman" w:cs="Times New Roman"/>
          <w:sz w:val="24"/>
          <w:szCs w:val="24"/>
        </w:rPr>
        <w:tab/>
        <w:t>внедрение в практику трудовых отношений системы «эффективного</w:t>
      </w:r>
      <w:r>
        <w:rPr>
          <w:rFonts w:ascii="Times New Roman" w:hAnsi="Times New Roman" w:cs="Times New Roman"/>
          <w:sz w:val="24"/>
          <w:szCs w:val="24"/>
        </w:rPr>
        <w:t xml:space="preserve"> </w:t>
      </w:r>
      <w:r w:rsidRPr="00955841">
        <w:rPr>
          <w:rFonts w:ascii="Times New Roman" w:hAnsi="Times New Roman" w:cs="Times New Roman"/>
          <w:sz w:val="24"/>
          <w:szCs w:val="24"/>
        </w:rPr>
        <w:t xml:space="preserve"> контракта»;</w:t>
      </w:r>
    </w:p>
    <w:p w:rsidR="00422538" w:rsidRPr="00955841" w:rsidRDefault="00422538" w:rsidP="00422538">
      <w:pPr>
        <w:spacing w:after="0" w:line="240" w:lineRule="auto"/>
        <w:ind w:firstLine="709"/>
        <w:jc w:val="both"/>
        <w:rPr>
          <w:rFonts w:ascii="Times New Roman" w:hAnsi="Times New Roman" w:cs="Times New Roman"/>
          <w:sz w:val="24"/>
          <w:szCs w:val="24"/>
        </w:rPr>
      </w:pPr>
      <w:r w:rsidRPr="00955841">
        <w:rPr>
          <w:rFonts w:ascii="Times New Roman" w:hAnsi="Times New Roman" w:cs="Times New Roman"/>
          <w:sz w:val="24"/>
          <w:szCs w:val="24"/>
        </w:rPr>
        <w:t>-</w:t>
      </w:r>
      <w:r w:rsidRPr="00955841">
        <w:rPr>
          <w:rFonts w:ascii="Times New Roman" w:hAnsi="Times New Roman" w:cs="Times New Roman"/>
          <w:sz w:val="24"/>
          <w:szCs w:val="24"/>
        </w:rPr>
        <w:tab/>
        <w:t xml:space="preserve">приглашение </w:t>
      </w:r>
      <w:r>
        <w:rPr>
          <w:rFonts w:ascii="Times New Roman" w:hAnsi="Times New Roman" w:cs="Times New Roman"/>
          <w:sz w:val="24"/>
          <w:szCs w:val="24"/>
        </w:rPr>
        <w:t xml:space="preserve">на работу </w:t>
      </w:r>
      <w:r w:rsidRPr="00955841">
        <w:rPr>
          <w:rFonts w:ascii="Times New Roman" w:hAnsi="Times New Roman" w:cs="Times New Roman"/>
          <w:sz w:val="24"/>
          <w:szCs w:val="24"/>
        </w:rPr>
        <w:t xml:space="preserve">лучших </w:t>
      </w:r>
      <w:r>
        <w:rPr>
          <w:rFonts w:ascii="Times New Roman" w:hAnsi="Times New Roman" w:cs="Times New Roman"/>
          <w:sz w:val="24"/>
          <w:szCs w:val="24"/>
        </w:rPr>
        <w:t>педагогов и научных работников</w:t>
      </w:r>
      <w:r w:rsidRPr="00955841">
        <w:rPr>
          <w:rFonts w:ascii="Times New Roman" w:hAnsi="Times New Roman" w:cs="Times New Roman"/>
          <w:sz w:val="24"/>
          <w:szCs w:val="24"/>
        </w:rPr>
        <w:t>;</w:t>
      </w:r>
    </w:p>
    <w:p w:rsidR="00422538" w:rsidRPr="00955841" w:rsidRDefault="00422538" w:rsidP="00422538">
      <w:pPr>
        <w:spacing w:after="0" w:line="240" w:lineRule="auto"/>
        <w:ind w:firstLine="709"/>
        <w:jc w:val="both"/>
        <w:rPr>
          <w:rFonts w:ascii="Times New Roman" w:hAnsi="Times New Roman" w:cs="Times New Roman"/>
          <w:sz w:val="24"/>
          <w:szCs w:val="24"/>
        </w:rPr>
      </w:pPr>
      <w:r w:rsidRPr="00955841">
        <w:rPr>
          <w:rFonts w:ascii="Times New Roman" w:hAnsi="Times New Roman" w:cs="Times New Roman"/>
          <w:sz w:val="24"/>
          <w:szCs w:val="24"/>
        </w:rPr>
        <w:t>-</w:t>
      </w:r>
      <w:r w:rsidRPr="00955841">
        <w:rPr>
          <w:rFonts w:ascii="Times New Roman" w:hAnsi="Times New Roman" w:cs="Times New Roman"/>
          <w:sz w:val="24"/>
          <w:szCs w:val="24"/>
        </w:rPr>
        <w:tab/>
        <w:t xml:space="preserve">закрепление молодых специалистов, </w:t>
      </w:r>
      <w:r>
        <w:rPr>
          <w:rFonts w:ascii="Times New Roman" w:hAnsi="Times New Roman" w:cs="Times New Roman"/>
          <w:sz w:val="24"/>
          <w:szCs w:val="24"/>
        </w:rPr>
        <w:t>«</w:t>
      </w:r>
      <w:r w:rsidRPr="00955841">
        <w:rPr>
          <w:rFonts w:ascii="Times New Roman" w:hAnsi="Times New Roman" w:cs="Times New Roman"/>
          <w:sz w:val="24"/>
          <w:szCs w:val="24"/>
        </w:rPr>
        <w:t>омоложение</w:t>
      </w:r>
      <w:r>
        <w:rPr>
          <w:rFonts w:ascii="Times New Roman" w:hAnsi="Times New Roman" w:cs="Times New Roman"/>
          <w:sz w:val="24"/>
          <w:szCs w:val="24"/>
        </w:rPr>
        <w:t>»</w:t>
      </w:r>
      <w:r w:rsidRPr="00955841">
        <w:rPr>
          <w:rFonts w:ascii="Times New Roman" w:hAnsi="Times New Roman" w:cs="Times New Roman"/>
          <w:sz w:val="24"/>
          <w:szCs w:val="24"/>
        </w:rPr>
        <w:t xml:space="preserve"> кадров;</w:t>
      </w:r>
    </w:p>
    <w:p w:rsidR="00422538" w:rsidRPr="00955841" w:rsidRDefault="00422538" w:rsidP="00422538">
      <w:pPr>
        <w:spacing w:after="0" w:line="240" w:lineRule="auto"/>
        <w:ind w:firstLine="709"/>
        <w:jc w:val="both"/>
        <w:rPr>
          <w:rFonts w:ascii="Times New Roman" w:hAnsi="Times New Roman" w:cs="Times New Roman"/>
          <w:sz w:val="24"/>
          <w:szCs w:val="24"/>
        </w:rPr>
      </w:pPr>
      <w:r w:rsidRPr="00955841">
        <w:rPr>
          <w:rFonts w:ascii="Times New Roman" w:hAnsi="Times New Roman" w:cs="Times New Roman"/>
          <w:sz w:val="24"/>
          <w:szCs w:val="24"/>
        </w:rPr>
        <w:t>-</w:t>
      </w:r>
      <w:r w:rsidRPr="00955841">
        <w:rPr>
          <w:rFonts w:ascii="Times New Roman" w:hAnsi="Times New Roman" w:cs="Times New Roman"/>
          <w:sz w:val="24"/>
          <w:szCs w:val="24"/>
        </w:rPr>
        <w:tab/>
        <w:t>формирование комплексной системы работы с кадровым резервом;</w:t>
      </w:r>
    </w:p>
    <w:p w:rsidR="00422538" w:rsidRPr="00955841" w:rsidRDefault="00422538" w:rsidP="00422538">
      <w:pPr>
        <w:spacing w:after="0" w:line="240" w:lineRule="auto"/>
        <w:ind w:firstLine="709"/>
        <w:jc w:val="both"/>
        <w:rPr>
          <w:rFonts w:ascii="Times New Roman" w:hAnsi="Times New Roman" w:cs="Times New Roman"/>
          <w:sz w:val="24"/>
          <w:szCs w:val="24"/>
        </w:rPr>
      </w:pPr>
      <w:r w:rsidRPr="00955841">
        <w:rPr>
          <w:rFonts w:ascii="Times New Roman" w:hAnsi="Times New Roman" w:cs="Times New Roman"/>
          <w:sz w:val="24"/>
          <w:szCs w:val="24"/>
        </w:rPr>
        <w:t>-</w:t>
      </w:r>
      <w:r w:rsidRPr="00955841">
        <w:rPr>
          <w:rFonts w:ascii="Times New Roman" w:hAnsi="Times New Roman" w:cs="Times New Roman"/>
          <w:sz w:val="24"/>
          <w:szCs w:val="24"/>
        </w:rPr>
        <w:tab/>
        <w:t>формирование системы развития персонала в рамках обновленных квалификационных требований в соответствии с профессиональным</w:t>
      </w:r>
      <w:r>
        <w:rPr>
          <w:rFonts w:ascii="Times New Roman" w:hAnsi="Times New Roman" w:cs="Times New Roman"/>
          <w:sz w:val="24"/>
          <w:szCs w:val="24"/>
        </w:rPr>
        <w:t xml:space="preserve"> стандарто</w:t>
      </w:r>
      <w:r w:rsidRPr="00955841">
        <w:rPr>
          <w:rFonts w:ascii="Times New Roman" w:hAnsi="Times New Roman" w:cs="Times New Roman"/>
          <w:sz w:val="24"/>
          <w:szCs w:val="24"/>
        </w:rPr>
        <w:t>м и задачами по повышению качества образовательной деятельности;</w:t>
      </w:r>
    </w:p>
    <w:p w:rsidR="00422538" w:rsidRPr="00955841" w:rsidRDefault="00422538" w:rsidP="00422538">
      <w:pPr>
        <w:spacing w:after="0" w:line="240" w:lineRule="auto"/>
        <w:ind w:firstLine="709"/>
        <w:jc w:val="both"/>
        <w:rPr>
          <w:rFonts w:ascii="Times New Roman" w:hAnsi="Times New Roman" w:cs="Times New Roman"/>
          <w:sz w:val="24"/>
          <w:szCs w:val="24"/>
        </w:rPr>
      </w:pPr>
      <w:r w:rsidRPr="00955841">
        <w:rPr>
          <w:rFonts w:ascii="Times New Roman" w:hAnsi="Times New Roman" w:cs="Times New Roman"/>
          <w:sz w:val="24"/>
          <w:szCs w:val="24"/>
        </w:rPr>
        <w:t>-</w:t>
      </w:r>
      <w:r w:rsidRPr="00955841">
        <w:rPr>
          <w:rFonts w:ascii="Times New Roman" w:hAnsi="Times New Roman" w:cs="Times New Roman"/>
          <w:sz w:val="24"/>
          <w:szCs w:val="24"/>
        </w:rPr>
        <w:tab/>
        <w:t xml:space="preserve">введение в практику работы с персоналом системы оценки и аттестации для развития потенциала </w:t>
      </w:r>
      <w:r>
        <w:rPr>
          <w:rFonts w:ascii="Times New Roman" w:hAnsi="Times New Roman" w:cs="Times New Roman"/>
          <w:sz w:val="24"/>
          <w:szCs w:val="24"/>
        </w:rPr>
        <w:t>педагогов</w:t>
      </w:r>
      <w:r w:rsidRPr="00955841">
        <w:rPr>
          <w:rFonts w:ascii="Times New Roman" w:hAnsi="Times New Roman" w:cs="Times New Roman"/>
          <w:sz w:val="24"/>
          <w:szCs w:val="24"/>
        </w:rPr>
        <w:t>, выявления талантов, подбора и расстановки кадров, включая в процесс рекрутинга;</w:t>
      </w:r>
    </w:p>
    <w:p w:rsidR="00422538" w:rsidRDefault="00422538" w:rsidP="00422538">
      <w:pPr>
        <w:spacing w:after="0" w:line="240" w:lineRule="auto"/>
        <w:ind w:firstLine="709"/>
        <w:jc w:val="both"/>
        <w:rPr>
          <w:rFonts w:ascii="Times New Roman" w:hAnsi="Times New Roman" w:cs="Times New Roman"/>
          <w:sz w:val="16"/>
          <w:szCs w:val="16"/>
        </w:rPr>
      </w:pPr>
      <w:r w:rsidRPr="00955841">
        <w:rPr>
          <w:rFonts w:ascii="Times New Roman" w:hAnsi="Times New Roman" w:cs="Times New Roman"/>
          <w:sz w:val="24"/>
          <w:szCs w:val="24"/>
        </w:rPr>
        <w:t>-</w:t>
      </w:r>
      <w:r w:rsidRPr="00955841">
        <w:rPr>
          <w:rFonts w:ascii="Times New Roman" w:hAnsi="Times New Roman" w:cs="Times New Roman"/>
          <w:sz w:val="24"/>
          <w:szCs w:val="24"/>
        </w:rPr>
        <w:tab/>
        <w:t xml:space="preserve">формирование корпоративной культуры, способствующей созданию единых ценностей и установок </w:t>
      </w:r>
      <w:r>
        <w:rPr>
          <w:rFonts w:ascii="Times New Roman" w:hAnsi="Times New Roman" w:cs="Times New Roman"/>
          <w:sz w:val="24"/>
          <w:szCs w:val="24"/>
        </w:rPr>
        <w:t>школьной</w:t>
      </w:r>
      <w:r w:rsidRPr="00955841">
        <w:rPr>
          <w:rFonts w:ascii="Times New Roman" w:hAnsi="Times New Roman" w:cs="Times New Roman"/>
          <w:sz w:val="24"/>
          <w:szCs w:val="24"/>
        </w:rPr>
        <w:t xml:space="preserve"> среды.</w:t>
      </w:r>
    </w:p>
    <w:p w:rsidR="00422538" w:rsidRPr="008213D7" w:rsidRDefault="00422538" w:rsidP="00422538">
      <w:pPr>
        <w:spacing w:after="0" w:line="240" w:lineRule="auto"/>
        <w:ind w:firstLine="709"/>
        <w:jc w:val="both"/>
        <w:rPr>
          <w:rFonts w:ascii="Times New Roman" w:hAnsi="Times New Roman" w:cs="Times New Roman"/>
          <w:sz w:val="16"/>
          <w:szCs w:val="16"/>
        </w:rPr>
      </w:pPr>
    </w:p>
    <w:p w:rsidR="00422538" w:rsidRPr="00272D0E" w:rsidRDefault="00422538" w:rsidP="00422538">
      <w:pPr>
        <w:pStyle w:val="a5"/>
        <w:jc w:val="center"/>
        <w:rPr>
          <w:rFonts w:ascii="Times New Roman" w:hAnsi="Times New Roman"/>
          <w:b/>
          <w:sz w:val="24"/>
          <w:szCs w:val="28"/>
        </w:rPr>
      </w:pPr>
      <w:r w:rsidRPr="00272D0E">
        <w:rPr>
          <w:rFonts w:ascii="Times New Roman" w:hAnsi="Times New Roman"/>
          <w:b/>
          <w:sz w:val="24"/>
          <w:szCs w:val="28"/>
        </w:rPr>
        <w:t>Мероприятия Программы развития персонала школы</w:t>
      </w:r>
    </w:p>
    <w:p w:rsidR="00422538" w:rsidRPr="00321C6B" w:rsidRDefault="00422538" w:rsidP="00422538">
      <w:pPr>
        <w:spacing w:after="0" w:line="240" w:lineRule="auto"/>
        <w:ind w:firstLine="567"/>
        <w:jc w:val="both"/>
        <w:textAlignment w:val="baseline"/>
        <w:rPr>
          <w:rFonts w:ascii="Times New Roman" w:eastAsia="Times New Roman" w:hAnsi="Times New Roman" w:cs="Times New Roman"/>
          <w:sz w:val="16"/>
          <w:szCs w:val="16"/>
          <w:lang w:eastAsia="ru-RU"/>
        </w:rPr>
      </w:pPr>
    </w:p>
    <w:p w:rsidR="00422538" w:rsidRDefault="00422538" w:rsidP="00422538">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1 направление «Эффективный контракт».</w:t>
      </w:r>
    </w:p>
    <w:p w:rsidR="00422538" w:rsidRDefault="00422538" w:rsidP="00422538">
      <w:pPr>
        <w:spacing w:after="0" w:line="240" w:lineRule="auto"/>
        <w:ind w:firstLine="851"/>
        <w:jc w:val="both"/>
        <w:rPr>
          <w:rFonts w:ascii="Times New Roman" w:hAnsi="Times New Roman" w:cs="Times New Roman"/>
          <w:sz w:val="24"/>
          <w:szCs w:val="24"/>
          <w:shd w:val="clear" w:color="auto" w:fill="FFFFFF"/>
        </w:rPr>
      </w:pPr>
      <w:r w:rsidRPr="00955841">
        <w:rPr>
          <w:rFonts w:ascii="Times New Roman" w:hAnsi="Times New Roman" w:cs="Times New Roman"/>
          <w:sz w:val="24"/>
          <w:szCs w:val="24"/>
        </w:rPr>
        <w:t xml:space="preserve">Мероприятие </w:t>
      </w:r>
      <w:r>
        <w:rPr>
          <w:rFonts w:ascii="Times New Roman" w:hAnsi="Times New Roman" w:cs="Times New Roman"/>
          <w:sz w:val="24"/>
          <w:szCs w:val="24"/>
        </w:rPr>
        <w:t>1.1.</w:t>
      </w:r>
      <w:r w:rsidRPr="00955841">
        <w:rPr>
          <w:rFonts w:ascii="Times New Roman" w:hAnsi="Times New Roman" w:cs="Times New Roman"/>
          <w:sz w:val="24"/>
          <w:szCs w:val="24"/>
        </w:rPr>
        <w:t xml:space="preserve"> </w:t>
      </w:r>
      <w:r w:rsidRPr="00C42323">
        <w:rPr>
          <w:rFonts w:ascii="Times New Roman" w:hAnsi="Times New Roman" w:cs="Times New Roman"/>
          <w:sz w:val="24"/>
          <w:szCs w:val="24"/>
          <w:shd w:val="clear" w:color="auto" w:fill="FFFFFF"/>
        </w:rPr>
        <w:t>Актуализация совокупности показателей и критериев, позволяющих оценить количество затраченного труда и его качество, утвержденной</w:t>
      </w:r>
      <w:r>
        <w:rPr>
          <w:rFonts w:ascii="Times New Roman" w:hAnsi="Times New Roman" w:cs="Times New Roman"/>
          <w:sz w:val="24"/>
          <w:szCs w:val="24"/>
          <w:shd w:val="clear" w:color="auto" w:fill="FFFFFF"/>
        </w:rPr>
        <w:t xml:space="preserve"> учредителем.</w:t>
      </w:r>
    </w:p>
    <w:p w:rsidR="00422538" w:rsidRDefault="00422538" w:rsidP="00422538">
      <w:pPr>
        <w:spacing w:after="0" w:line="24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w:t>
      </w:r>
      <w:r w:rsidRPr="00F615C8">
        <w:rPr>
          <w:rFonts w:ascii="Times New Roman" w:hAnsi="Times New Roman" w:cs="Times New Roman"/>
          <w:sz w:val="24"/>
          <w:szCs w:val="24"/>
        </w:rPr>
        <w:t xml:space="preserve"> </w:t>
      </w:r>
      <w:r>
        <w:rPr>
          <w:rFonts w:ascii="Times New Roman" w:hAnsi="Times New Roman" w:cs="Times New Roman"/>
          <w:sz w:val="24"/>
          <w:szCs w:val="24"/>
        </w:rPr>
        <w:t>Обновление</w:t>
      </w:r>
      <w:r w:rsidRPr="00C42323">
        <w:rPr>
          <w:rFonts w:ascii="Times New Roman" w:hAnsi="Times New Roman" w:cs="Times New Roman"/>
          <w:sz w:val="24"/>
          <w:szCs w:val="24"/>
        </w:rPr>
        <w:t xml:space="preserve"> показателей и критериев</w:t>
      </w:r>
      <w:r>
        <w:rPr>
          <w:rFonts w:ascii="Times New Roman" w:hAnsi="Times New Roman" w:cs="Times New Roman"/>
          <w:sz w:val="24"/>
          <w:szCs w:val="24"/>
        </w:rPr>
        <w:t xml:space="preserve"> эффективности деятельности педагога </w:t>
      </w:r>
      <w:r w:rsidRPr="00C42323">
        <w:rPr>
          <w:rFonts w:ascii="Times New Roman" w:hAnsi="Times New Roman" w:cs="Times New Roman"/>
          <w:sz w:val="24"/>
          <w:szCs w:val="24"/>
        </w:rPr>
        <w:t>с учетом требований ФГОС и профессионального стандарта</w:t>
      </w:r>
      <w:r>
        <w:rPr>
          <w:rFonts w:ascii="Times New Roman" w:hAnsi="Times New Roman" w:cs="Times New Roman"/>
          <w:sz w:val="24"/>
          <w:szCs w:val="24"/>
          <w:shd w:val="clear" w:color="auto" w:fill="FFFFFF"/>
        </w:rPr>
        <w:t>.</w:t>
      </w:r>
    </w:p>
    <w:p w:rsidR="00422538" w:rsidRDefault="00422538" w:rsidP="00422538">
      <w:pPr>
        <w:spacing w:after="0" w:line="240" w:lineRule="auto"/>
        <w:ind w:firstLine="851"/>
        <w:jc w:val="both"/>
        <w:rPr>
          <w:rFonts w:ascii="Times New Roman" w:hAnsi="Times New Roman" w:cs="Times New Roman"/>
          <w:sz w:val="24"/>
          <w:szCs w:val="24"/>
          <w:shd w:val="clear" w:color="auto" w:fill="FFFFFF"/>
        </w:rPr>
      </w:pPr>
      <w:r>
        <w:rPr>
          <w:rFonts w:ascii="Times New Roman" w:hAnsi="Times New Roman"/>
          <w:sz w:val="24"/>
          <w:szCs w:val="24"/>
        </w:rPr>
        <w:t xml:space="preserve">Мероприятие </w:t>
      </w:r>
      <w:r w:rsidRPr="00C42323">
        <w:rPr>
          <w:rFonts w:ascii="Times New Roman" w:hAnsi="Times New Roman" w:cs="Times New Roman"/>
          <w:sz w:val="24"/>
          <w:szCs w:val="24"/>
        </w:rPr>
        <w:t xml:space="preserve">1.2. Разработка системы нормирования труда, утверждённой </w:t>
      </w:r>
      <w:r>
        <w:rPr>
          <w:rFonts w:ascii="Times New Roman" w:hAnsi="Times New Roman" w:cs="Times New Roman"/>
          <w:sz w:val="24"/>
          <w:szCs w:val="24"/>
          <w:shd w:val="clear" w:color="auto" w:fill="FFFFFF"/>
        </w:rPr>
        <w:t>учредителем.</w:t>
      </w:r>
    </w:p>
    <w:p w:rsidR="00422538" w:rsidRDefault="00422538" w:rsidP="00422538">
      <w:pPr>
        <w:spacing w:after="0" w:line="24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1.2.1. Нормирование педагогического труда, согласование установленных норм с </w:t>
      </w:r>
      <w:r>
        <w:rPr>
          <w:rFonts w:ascii="Times New Roman" w:hAnsi="Times New Roman" w:cs="Times New Roman"/>
          <w:sz w:val="24"/>
          <w:szCs w:val="24"/>
          <w:shd w:val="clear" w:color="auto" w:fill="FFFFFF"/>
        </w:rPr>
        <w:t>учредителем.</w:t>
      </w:r>
    </w:p>
    <w:p w:rsidR="00422538"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Мероприятие 1</w:t>
      </w:r>
      <w:r w:rsidRPr="00C42323">
        <w:rPr>
          <w:rFonts w:ascii="Times New Roman" w:hAnsi="Times New Roman" w:cs="Times New Roman"/>
          <w:sz w:val="24"/>
          <w:szCs w:val="24"/>
        </w:rPr>
        <w:t>.3. Обновление должностных обязанностей работников</w:t>
      </w:r>
      <w:r>
        <w:rPr>
          <w:rFonts w:ascii="Times New Roman" w:hAnsi="Times New Roman" w:cs="Times New Roman"/>
          <w:sz w:val="24"/>
          <w:szCs w:val="24"/>
        </w:rPr>
        <w:t>.</w:t>
      </w:r>
    </w:p>
    <w:p w:rsidR="00422538"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1.3.1. Приведение должностных инструкций в соответствие с требованиями нового ФГОС и профессионального стандарта, доведение до сведения педагогов</w:t>
      </w:r>
    </w:p>
    <w:p w:rsidR="00422538" w:rsidRDefault="00422538" w:rsidP="00422538">
      <w:pPr>
        <w:spacing w:after="0" w:line="240" w:lineRule="auto"/>
        <w:ind w:firstLine="851"/>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 Мероприятие 1.4. </w:t>
      </w:r>
      <w:r w:rsidRPr="00C42323">
        <w:rPr>
          <w:rFonts w:ascii="Times New Roman" w:hAnsi="Times New Roman" w:cs="Times New Roman"/>
          <w:sz w:val="24"/>
          <w:szCs w:val="24"/>
        </w:rPr>
        <w:t xml:space="preserve">Заключение трудовых договоров </w:t>
      </w:r>
      <w:r w:rsidRPr="00C42323">
        <w:rPr>
          <w:rFonts w:ascii="Times New Roman" w:hAnsi="Times New Roman" w:cs="Times New Roman"/>
          <w:spacing w:val="2"/>
          <w:sz w:val="24"/>
          <w:szCs w:val="24"/>
          <w:shd w:val="clear" w:color="auto" w:fill="FFFFFF"/>
        </w:rPr>
        <w:t>в связи с введением эффективного контракта</w:t>
      </w:r>
      <w:r>
        <w:rPr>
          <w:rFonts w:ascii="Times New Roman" w:hAnsi="Times New Roman" w:cs="Times New Roman"/>
          <w:spacing w:val="2"/>
          <w:sz w:val="24"/>
          <w:szCs w:val="24"/>
          <w:shd w:val="clear" w:color="auto" w:fill="FFFFFF"/>
        </w:rPr>
        <w:t>.</w:t>
      </w:r>
    </w:p>
    <w:p w:rsidR="00422538" w:rsidRDefault="00422538" w:rsidP="00422538">
      <w:pPr>
        <w:spacing w:after="0" w:line="240" w:lineRule="auto"/>
        <w:ind w:firstLine="851"/>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1.4.1. Обновление трудовых договоров в соответствии с эффективным контрактом и заключение их с педагогами.</w:t>
      </w:r>
    </w:p>
    <w:p w:rsidR="00422538" w:rsidRDefault="00422538" w:rsidP="00422538">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2 направление «Кадровый резерв».</w:t>
      </w:r>
    </w:p>
    <w:p w:rsidR="00422538"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Pr="00C42323">
        <w:rPr>
          <w:rFonts w:ascii="Times New Roman" w:hAnsi="Times New Roman" w:cs="Times New Roman"/>
          <w:sz w:val="24"/>
          <w:szCs w:val="24"/>
        </w:rPr>
        <w:t xml:space="preserve">2.1. </w:t>
      </w:r>
      <w:r>
        <w:rPr>
          <w:rFonts w:ascii="Times New Roman" w:hAnsi="Times New Roman" w:cs="Times New Roman"/>
          <w:sz w:val="24"/>
          <w:szCs w:val="24"/>
        </w:rPr>
        <w:t>Формирование</w:t>
      </w:r>
      <w:r w:rsidRPr="00C42323">
        <w:rPr>
          <w:rFonts w:ascii="Times New Roman" w:hAnsi="Times New Roman" w:cs="Times New Roman"/>
          <w:sz w:val="24"/>
          <w:szCs w:val="24"/>
        </w:rPr>
        <w:t xml:space="preserve"> кадрового резерва</w:t>
      </w:r>
      <w:r>
        <w:rPr>
          <w:rFonts w:ascii="Times New Roman" w:hAnsi="Times New Roman" w:cs="Times New Roman"/>
          <w:sz w:val="24"/>
          <w:szCs w:val="24"/>
        </w:rPr>
        <w:t>.</w:t>
      </w:r>
    </w:p>
    <w:p w:rsidR="00422538"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2.1.1. Отбор критериев оценки качества кадров и адекватных методик диагностики, проведение мониторинга и определение состава кадрового резерва с ежегодным обновлением списка.</w:t>
      </w:r>
    </w:p>
    <w:p w:rsidR="00422538"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Pr="00C42323">
        <w:rPr>
          <w:rFonts w:ascii="Times New Roman" w:hAnsi="Times New Roman" w:cs="Times New Roman"/>
          <w:sz w:val="24"/>
          <w:szCs w:val="24"/>
        </w:rPr>
        <w:t>2.2. Обновление кадрового состава</w:t>
      </w:r>
      <w:r>
        <w:rPr>
          <w:rFonts w:ascii="Times New Roman" w:hAnsi="Times New Roman" w:cs="Times New Roman"/>
          <w:sz w:val="24"/>
          <w:szCs w:val="24"/>
        </w:rPr>
        <w:t>.</w:t>
      </w:r>
    </w:p>
    <w:p w:rsidR="00422538"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2.2.1. Привлечение в школу молодых выпускников вузов, организация работы по профессиональному сопровождению студентов педагогических и экономических вузов.</w:t>
      </w:r>
    </w:p>
    <w:p w:rsidR="00422538" w:rsidRDefault="00422538" w:rsidP="004225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2.2.2. Привлечение к инновационной деятельности ученых и специалистов- практиков из реального сектора экономики.</w:t>
      </w:r>
    </w:p>
    <w:p w:rsidR="00422538" w:rsidRDefault="00422538" w:rsidP="00422538">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направление «Профессиональная карьера». </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Мероприятие 3.1. Организация системы повышения квалификации с использованием современных фор и методов ее организации, в том числе дистанционное обучение, стажировки и самообразование.</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 Организация курсов повышения квалификации по ИКТ внутри школы.</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Организация участия в курсах по иностранному языку.</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Подготовка и участие педагогов в профессиональных конкурсах разного уровня.</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 Участие педагогов в НПК разного уровня, публикации в материалах конференций.</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 Организация работы методических объединений школы и участия в работе МО городского уровня.</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Мероприятие </w:t>
      </w:r>
      <w:r w:rsidRPr="00C42323">
        <w:rPr>
          <w:rFonts w:ascii="Times New Roman" w:hAnsi="Times New Roman" w:cs="Times New Roman"/>
          <w:sz w:val="24"/>
          <w:szCs w:val="24"/>
        </w:rPr>
        <w:t>3.</w:t>
      </w:r>
      <w:r>
        <w:rPr>
          <w:rFonts w:ascii="Times New Roman" w:hAnsi="Times New Roman" w:cs="Times New Roman"/>
          <w:sz w:val="24"/>
          <w:szCs w:val="24"/>
        </w:rPr>
        <w:t>2</w:t>
      </w:r>
      <w:r w:rsidRPr="00C42323">
        <w:rPr>
          <w:rFonts w:ascii="Times New Roman" w:hAnsi="Times New Roman" w:cs="Times New Roman"/>
          <w:sz w:val="24"/>
          <w:szCs w:val="24"/>
        </w:rPr>
        <w:t>. Работа в творческих, проблемных группах (кружках качества)</w:t>
      </w:r>
      <w:r>
        <w:rPr>
          <w:rFonts w:ascii="Times New Roman" w:hAnsi="Times New Roman" w:cs="Times New Roman"/>
          <w:sz w:val="24"/>
          <w:szCs w:val="24"/>
        </w:rPr>
        <w:t>.</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 Организация работы проблемных, творческих, проектных групп по различным аспектам развития школы.</w:t>
      </w:r>
    </w:p>
    <w:p w:rsidR="00422538" w:rsidRDefault="00422538" w:rsidP="0042253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Мероприятие </w:t>
      </w:r>
      <w:r w:rsidRPr="00C42323">
        <w:rPr>
          <w:rFonts w:ascii="Times New Roman" w:hAnsi="Times New Roman" w:cs="Times New Roman"/>
          <w:sz w:val="24"/>
          <w:szCs w:val="24"/>
        </w:rPr>
        <w:t>3.3. Ротация и делегирование</w:t>
      </w:r>
      <w:r>
        <w:rPr>
          <w:rFonts w:ascii="Times New Roman" w:hAnsi="Times New Roman" w:cs="Times New Roman"/>
          <w:sz w:val="24"/>
          <w:szCs w:val="24"/>
        </w:rPr>
        <w:t xml:space="preserve"> работ.</w:t>
      </w:r>
    </w:p>
    <w:p w:rsidR="00422538" w:rsidRDefault="00422538" w:rsidP="004225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 Привлечение к управлению Программой развития школы рядовых педагогов и всех руководителей.</w:t>
      </w:r>
    </w:p>
    <w:p w:rsidR="00422538" w:rsidRDefault="00422538" w:rsidP="0042253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 направление «Мотивация персонала».</w:t>
      </w:r>
    </w:p>
    <w:p w:rsidR="00422538" w:rsidRDefault="00422538" w:rsidP="004225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Мероприятие 4.1. Разработка и внедрение наградной политики школы.</w:t>
      </w:r>
    </w:p>
    <w:p w:rsidR="00422538" w:rsidRPr="00C42323" w:rsidRDefault="00422538" w:rsidP="004225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4.1.1. Разработка</w:t>
      </w:r>
      <w:r w:rsidRPr="00C42323">
        <w:rPr>
          <w:rFonts w:ascii="Times New Roman" w:hAnsi="Times New Roman" w:cs="Times New Roman"/>
          <w:sz w:val="24"/>
          <w:szCs w:val="24"/>
        </w:rPr>
        <w:t xml:space="preserve"> локальн</w:t>
      </w:r>
      <w:r>
        <w:rPr>
          <w:rFonts w:ascii="Times New Roman" w:hAnsi="Times New Roman" w:cs="Times New Roman"/>
          <w:sz w:val="24"/>
          <w:szCs w:val="24"/>
        </w:rPr>
        <w:t>ых</w:t>
      </w:r>
      <w:r w:rsidRPr="00C42323">
        <w:rPr>
          <w:rFonts w:ascii="Times New Roman" w:hAnsi="Times New Roman" w:cs="Times New Roman"/>
          <w:sz w:val="24"/>
          <w:szCs w:val="24"/>
        </w:rPr>
        <w:t xml:space="preserve"> нормативн</w:t>
      </w:r>
      <w:r>
        <w:rPr>
          <w:rFonts w:ascii="Times New Roman" w:hAnsi="Times New Roman" w:cs="Times New Roman"/>
          <w:sz w:val="24"/>
          <w:szCs w:val="24"/>
        </w:rPr>
        <w:t>ых актов</w:t>
      </w:r>
      <w:r w:rsidRPr="00C42323">
        <w:rPr>
          <w:rFonts w:ascii="Times New Roman" w:hAnsi="Times New Roman" w:cs="Times New Roman"/>
          <w:sz w:val="24"/>
          <w:szCs w:val="24"/>
        </w:rPr>
        <w:t xml:space="preserve">, </w:t>
      </w:r>
      <w:r>
        <w:rPr>
          <w:rFonts w:ascii="Times New Roman" w:hAnsi="Times New Roman" w:cs="Times New Roman"/>
          <w:sz w:val="24"/>
          <w:szCs w:val="24"/>
        </w:rPr>
        <w:t>регулирующих</w:t>
      </w:r>
      <w:r w:rsidRPr="00C42323">
        <w:rPr>
          <w:rFonts w:ascii="Times New Roman" w:hAnsi="Times New Roman" w:cs="Times New Roman"/>
          <w:sz w:val="24"/>
          <w:szCs w:val="24"/>
        </w:rPr>
        <w:t xml:space="preserve"> награждения педагогов государственными, отраслевыми, институциональными и др. наградами (личное благодарственное письмо, Книга почета, Доска почета и др.).</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Мероприятие </w:t>
      </w:r>
      <w:r w:rsidRPr="00C42323">
        <w:rPr>
          <w:rFonts w:ascii="Times New Roman" w:hAnsi="Times New Roman" w:cs="Times New Roman"/>
          <w:sz w:val="24"/>
          <w:szCs w:val="24"/>
        </w:rPr>
        <w:t>4.2. Мотивация посредством проектирования рабочего места</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4.2.1. Включение в план закупок приобретение современного оборудования с учетом специфики кабинета и лаборатории, своевременное обновление и ремонт ТСО.</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Мероприятие 4.3. </w:t>
      </w:r>
      <w:r w:rsidRPr="00C42323">
        <w:rPr>
          <w:rFonts w:ascii="Times New Roman" w:hAnsi="Times New Roman" w:cs="Times New Roman"/>
          <w:sz w:val="24"/>
          <w:szCs w:val="24"/>
        </w:rPr>
        <w:t>Вознаграждение по итогам работы структурного подразделения</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4.3.1. Организация соревнования между структурными подразделениями и учет его результатов при премировании.</w:t>
      </w:r>
    </w:p>
    <w:p w:rsidR="00422538" w:rsidRDefault="00422538" w:rsidP="00422538">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направление «Заработная плата».</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Мероприятие </w:t>
      </w:r>
      <w:r w:rsidRPr="00C42323">
        <w:rPr>
          <w:rFonts w:ascii="Times New Roman" w:hAnsi="Times New Roman" w:cs="Times New Roman"/>
          <w:sz w:val="24"/>
          <w:szCs w:val="24"/>
        </w:rPr>
        <w:t>5.1.Стабильное повышение заработной платы педагогов</w:t>
      </w:r>
      <w:r>
        <w:rPr>
          <w:rFonts w:ascii="Times New Roman" w:hAnsi="Times New Roman" w:cs="Times New Roman"/>
          <w:sz w:val="24"/>
          <w:szCs w:val="24"/>
        </w:rPr>
        <w:t>.</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5.1.1. Стабилизация темпов роста заработной платы в соответствии с уровнем инфляции в регионе.</w:t>
      </w:r>
    </w:p>
    <w:p w:rsidR="00422538" w:rsidRDefault="00422538" w:rsidP="00422538">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 направление «Социальная помощь».</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Мероприятие </w:t>
      </w:r>
      <w:r>
        <w:rPr>
          <w:rFonts w:ascii="Times New Roman" w:hAnsi="Times New Roman" w:cs="Times New Roman"/>
          <w:sz w:val="24"/>
          <w:szCs w:val="24"/>
        </w:rPr>
        <w:t>6.1. Формирование и развитие корпоративной культуры.</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6.1.1. Активизация участия в спортивных соревнованиях, культурно-массовых мероприятиях и др. в школе, городе, крае.</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6.1.2. Организация участия педагогов школы в семейных массовых мероприятиях как в школе, так и за ее пределами.</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Мероприятие 6.2. Улучшение бытовых условий.</w:t>
      </w:r>
    </w:p>
    <w:p w:rsidR="00422538" w:rsidRDefault="00422538" w:rsidP="004225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6.2.1. Оказание систематической помощи педагогам, нуждающимся в получении места в ДОУ.</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Мероприятие </w:t>
      </w:r>
      <w:r>
        <w:rPr>
          <w:rFonts w:ascii="Times New Roman" w:hAnsi="Times New Roman" w:cs="Times New Roman"/>
          <w:sz w:val="24"/>
          <w:szCs w:val="24"/>
        </w:rPr>
        <w:t>6.3. Забота о здоровье работников.</w:t>
      </w:r>
    </w:p>
    <w:p w:rsidR="00422538" w:rsidRDefault="00422538" w:rsidP="00422538">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6.3.1. Организация ежегодных плановых профилактических медицинских осмотров работников. </w:t>
      </w:r>
    </w:p>
    <w:p w:rsidR="006A7229" w:rsidRPr="00367CD6" w:rsidRDefault="006A7229" w:rsidP="006A7229">
      <w:pPr>
        <w:pStyle w:val="a5"/>
        <w:ind w:firstLine="567"/>
        <w:jc w:val="both"/>
        <w:rPr>
          <w:rFonts w:ascii="Times New Roman" w:hAnsi="Times New Roman"/>
          <w:sz w:val="16"/>
          <w:szCs w:val="16"/>
        </w:rPr>
      </w:pPr>
    </w:p>
    <w:p w:rsidR="006A7229" w:rsidRDefault="006A7229" w:rsidP="006A7229">
      <w:pPr>
        <w:pStyle w:val="a3"/>
        <w:shd w:val="clear" w:color="auto" w:fill="FFFFFF"/>
        <w:spacing w:before="0" w:beforeAutospacing="0" w:after="0" w:afterAutospacing="0"/>
        <w:ind w:firstLine="851"/>
        <w:jc w:val="center"/>
        <w:rPr>
          <w:b/>
          <w:bCs/>
          <w:sz w:val="16"/>
          <w:szCs w:val="16"/>
        </w:rPr>
      </w:pPr>
      <w:r w:rsidRPr="00F402F7">
        <w:rPr>
          <w:b/>
          <w:bCs/>
          <w:szCs w:val="23"/>
        </w:rPr>
        <w:t xml:space="preserve">Оценка ограничений и рисков, возникающих при программно-целевом методе решения </w:t>
      </w:r>
      <w:r>
        <w:rPr>
          <w:b/>
          <w:bCs/>
          <w:szCs w:val="23"/>
        </w:rPr>
        <w:t xml:space="preserve">кадровых </w:t>
      </w:r>
      <w:r w:rsidRPr="00F402F7">
        <w:rPr>
          <w:b/>
          <w:bCs/>
          <w:szCs w:val="23"/>
        </w:rPr>
        <w:t>проблем</w:t>
      </w:r>
    </w:p>
    <w:p w:rsidR="006A7229" w:rsidRPr="00FF313B" w:rsidRDefault="006A7229" w:rsidP="006A7229">
      <w:pPr>
        <w:pStyle w:val="a3"/>
        <w:shd w:val="clear" w:color="auto" w:fill="FFFFFF"/>
        <w:spacing w:before="0" w:beforeAutospacing="0" w:after="0" w:afterAutospacing="0"/>
        <w:ind w:firstLine="851"/>
        <w:jc w:val="center"/>
        <w:rPr>
          <w:sz w:val="16"/>
          <w:szCs w:val="16"/>
        </w:rPr>
      </w:pPr>
    </w:p>
    <w:p w:rsidR="006A7229" w:rsidRDefault="006A7229" w:rsidP="006A7229">
      <w:pPr>
        <w:pStyle w:val="a3"/>
        <w:shd w:val="clear" w:color="auto" w:fill="FFFFFF"/>
        <w:spacing w:before="0" w:beforeAutospacing="0" w:after="0" w:afterAutospacing="0"/>
        <w:ind w:firstLine="851"/>
        <w:jc w:val="both"/>
        <w:rPr>
          <w:szCs w:val="23"/>
        </w:rPr>
      </w:pPr>
      <w:r w:rsidRPr="00F402F7">
        <w:rPr>
          <w:szCs w:val="23"/>
        </w:rPr>
        <w:t>При использовании программно-целевого метода могут возникнуть ограничения и риски, связанные с:</w:t>
      </w:r>
    </w:p>
    <w:p w:rsidR="006A7229" w:rsidRDefault="006A7229" w:rsidP="006A7229">
      <w:pPr>
        <w:pStyle w:val="a3"/>
        <w:shd w:val="clear" w:color="auto" w:fill="FFFFFF"/>
        <w:spacing w:before="0" w:beforeAutospacing="0" w:after="0" w:afterAutospacing="0"/>
        <w:rPr>
          <w:szCs w:val="23"/>
        </w:rPr>
      </w:pPr>
      <w:r w:rsidRPr="00F402F7">
        <w:rPr>
          <w:szCs w:val="23"/>
        </w:rPr>
        <w:t>- недостатками в управлении Программой;</w:t>
      </w:r>
      <w:r w:rsidRPr="00F402F7">
        <w:rPr>
          <w:szCs w:val="23"/>
        </w:rPr>
        <w:br/>
        <w:t xml:space="preserve">- неверно выбранными приоритетами развития </w:t>
      </w:r>
      <w:r>
        <w:rPr>
          <w:szCs w:val="23"/>
        </w:rPr>
        <w:t>кадрового потенциала</w:t>
      </w:r>
      <w:r w:rsidRPr="00F402F7">
        <w:rPr>
          <w:szCs w:val="23"/>
        </w:rPr>
        <w:t>;</w:t>
      </w:r>
      <w:r w:rsidRPr="00F402F7">
        <w:rPr>
          <w:szCs w:val="23"/>
        </w:rPr>
        <w:br/>
        <w:t>- недофинансированием</w:t>
      </w:r>
      <w:r>
        <w:rPr>
          <w:szCs w:val="23"/>
        </w:rPr>
        <w:t xml:space="preserve"> Программы</w:t>
      </w:r>
      <w:r w:rsidRPr="00F402F7">
        <w:rPr>
          <w:szCs w:val="23"/>
        </w:rPr>
        <w:t>.</w:t>
      </w:r>
    </w:p>
    <w:p w:rsidR="006A7229" w:rsidRDefault="006A7229" w:rsidP="006A7229">
      <w:pPr>
        <w:pStyle w:val="a3"/>
        <w:shd w:val="clear" w:color="auto" w:fill="FFFFFF"/>
        <w:spacing w:before="0" w:beforeAutospacing="0" w:after="0" w:afterAutospacing="0"/>
        <w:ind w:firstLine="851"/>
        <w:jc w:val="both"/>
        <w:rPr>
          <w:szCs w:val="23"/>
        </w:rPr>
      </w:pPr>
      <w:r w:rsidRPr="00F402F7">
        <w:rPr>
          <w:szCs w:val="23"/>
        </w:rPr>
        <w:t xml:space="preserve">Риски, связанные с недостатками в управлении Программой, могут быть вызваны </w:t>
      </w:r>
    </w:p>
    <w:p w:rsidR="006A7229" w:rsidRDefault="006A7229" w:rsidP="006A7229">
      <w:pPr>
        <w:pStyle w:val="a3"/>
        <w:shd w:val="clear" w:color="auto" w:fill="FFFFFF"/>
        <w:spacing w:before="0" w:beforeAutospacing="0" w:after="0" w:afterAutospacing="0"/>
        <w:jc w:val="both"/>
        <w:rPr>
          <w:szCs w:val="23"/>
        </w:rPr>
      </w:pPr>
      <w:r w:rsidRPr="00F402F7">
        <w:rPr>
          <w:szCs w:val="23"/>
        </w:rPr>
        <w:t>недостаточны</w:t>
      </w:r>
      <w:r>
        <w:rPr>
          <w:szCs w:val="23"/>
        </w:rPr>
        <w:t>м</w:t>
      </w:r>
      <w:r w:rsidRPr="00F402F7">
        <w:rPr>
          <w:szCs w:val="23"/>
        </w:rPr>
        <w:t xml:space="preserve"> учет</w:t>
      </w:r>
      <w:r>
        <w:rPr>
          <w:szCs w:val="23"/>
        </w:rPr>
        <w:t>ом</w:t>
      </w:r>
      <w:r w:rsidRPr="00F402F7">
        <w:rPr>
          <w:szCs w:val="23"/>
        </w:rPr>
        <w:t xml:space="preserve"> результатов мониторинг</w:t>
      </w:r>
      <w:r>
        <w:rPr>
          <w:szCs w:val="23"/>
        </w:rPr>
        <w:t>а</w:t>
      </w:r>
      <w:r w:rsidRPr="00F402F7">
        <w:rPr>
          <w:szCs w:val="23"/>
        </w:rPr>
        <w:t xml:space="preserve"> хода реализации Программы</w:t>
      </w:r>
      <w:r>
        <w:rPr>
          <w:szCs w:val="23"/>
        </w:rPr>
        <w:t xml:space="preserve">. </w:t>
      </w:r>
      <w:r w:rsidRPr="00F402F7">
        <w:rPr>
          <w:szCs w:val="23"/>
        </w:rPr>
        <w:t xml:space="preserve"> Риски, связанные с неверно выбранными приоритетами развития </w:t>
      </w:r>
      <w:r>
        <w:rPr>
          <w:szCs w:val="23"/>
        </w:rPr>
        <w:t>кадров</w:t>
      </w:r>
      <w:r w:rsidRPr="00F402F7">
        <w:rPr>
          <w:szCs w:val="23"/>
        </w:rPr>
        <w:t xml:space="preserve">, могут быть вызваны изменениями государственной </w:t>
      </w:r>
      <w:r>
        <w:rPr>
          <w:szCs w:val="23"/>
        </w:rPr>
        <w:t xml:space="preserve">и региональной </w:t>
      </w:r>
      <w:r w:rsidRPr="00F402F7">
        <w:rPr>
          <w:szCs w:val="23"/>
        </w:rPr>
        <w:t>политики в сфере образования и последующей внеплановой коррекцией частично реализованных мероприятий.</w:t>
      </w:r>
      <w:r w:rsidRPr="00F402F7">
        <w:rPr>
          <w:szCs w:val="23"/>
        </w:rPr>
        <w:br/>
        <w:t xml:space="preserve">Чтобы минимизировать возможные отрицательные последствия, связанные с указанными рисками, в структуре управления Программой необходимо предусмотреть </w:t>
      </w:r>
      <w:r w:rsidR="00E80FFB">
        <w:rPr>
          <w:szCs w:val="23"/>
        </w:rPr>
        <w:t>куратора П</w:t>
      </w:r>
      <w:r w:rsidRPr="00F402F7">
        <w:rPr>
          <w:szCs w:val="23"/>
        </w:rPr>
        <w:t>рограммы.</w:t>
      </w:r>
    </w:p>
    <w:p w:rsidR="006A7229" w:rsidRPr="001C0235" w:rsidRDefault="006A7229" w:rsidP="00A56E32">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96502A" w:rsidRPr="001C0235" w:rsidRDefault="0096502A" w:rsidP="0096502A">
      <w:pPr>
        <w:shd w:val="clear" w:color="auto" w:fill="FFFFFF"/>
        <w:spacing w:after="0" w:line="240" w:lineRule="auto"/>
        <w:jc w:val="center"/>
        <w:rPr>
          <w:rFonts w:ascii="Times New Roman" w:eastAsia="Times New Roman" w:hAnsi="Times New Roman" w:cs="Times New Roman"/>
          <w:b/>
          <w:bCs/>
          <w:sz w:val="16"/>
          <w:szCs w:val="16"/>
          <w:lang w:eastAsia="ru-RU"/>
        </w:rPr>
      </w:pPr>
      <w:r w:rsidRPr="001C0235">
        <w:rPr>
          <w:rFonts w:ascii="Times New Roman" w:eastAsia="Times New Roman" w:hAnsi="Times New Roman" w:cs="Times New Roman"/>
          <w:b/>
          <w:bCs/>
          <w:sz w:val="24"/>
          <w:szCs w:val="20"/>
          <w:lang w:eastAsia="ru-RU"/>
        </w:rPr>
        <w:t>Условия реализации программы</w:t>
      </w:r>
    </w:p>
    <w:p w:rsidR="0096502A" w:rsidRPr="0096502A" w:rsidRDefault="0096502A" w:rsidP="0096502A">
      <w:pPr>
        <w:shd w:val="clear" w:color="auto" w:fill="FFFFFF"/>
        <w:spacing w:after="0" w:line="240" w:lineRule="auto"/>
        <w:jc w:val="center"/>
        <w:rPr>
          <w:rFonts w:ascii="Times New Roman" w:eastAsia="Times New Roman" w:hAnsi="Times New Roman" w:cs="Times New Roman"/>
          <w:sz w:val="16"/>
          <w:szCs w:val="16"/>
          <w:lang w:eastAsia="ru-RU"/>
        </w:rPr>
      </w:pPr>
    </w:p>
    <w:p w:rsidR="0096502A" w:rsidRPr="0096502A" w:rsidRDefault="0096502A" w:rsidP="0096502A">
      <w:p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iCs/>
          <w:sz w:val="24"/>
          <w:szCs w:val="20"/>
          <w:lang w:eastAsia="ru-RU"/>
        </w:rPr>
        <w:t>1. Финансово-экономические:</w:t>
      </w:r>
    </w:p>
    <w:p w:rsidR="0096502A" w:rsidRPr="0096502A" w:rsidRDefault="0096502A" w:rsidP="0096502A">
      <w:pPr>
        <w:pStyle w:val="ab"/>
        <w:numPr>
          <w:ilvl w:val="0"/>
          <w:numId w:val="2"/>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средства на повышение квалификации (обучение) педагогического персонала;</w:t>
      </w:r>
    </w:p>
    <w:p w:rsidR="0096502A" w:rsidRPr="0096502A" w:rsidRDefault="0096502A" w:rsidP="0096502A">
      <w:pPr>
        <w:pStyle w:val="ab"/>
        <w:numPr>
          <w:ilvl w:val="0"/>
          <w:numId w:val="2"/>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средства на стимулирование персонала;</w:t>
      </w:r>
    </w:p>
    <w:p w:rsidR="0096502A" w:rsidRPr="0096502A" w:rsidRDefault="0096502A" w:rsidP="0096502A">
      <w:pPr>
        <w:pStyle w:val="ab"/>
        <w:numPr>
          <w:ilvl w:val="0"/>
          <w:numId w:val="2"/>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 xml:space="preserve">средства на оплату труда </w:t>
      </w:r>
      <w:r w:rsidR="006D609A">
        <w:rPr>
          <w:rFonts w:ascii="Times New Roman" w:eastAsia="Times New Roman" w:hAnsi="Times New Roman" w:cs="Times New Roman"/>
          <w:sz w:val="24"/>
          <w:szCs w:val="20"/>
          <w:lang w:eastAsia="ru-RU"/>
        </w:rPr>
        <w:t>куратора</w:t>
      </w:r>
      <w:r w:rsidRPr="0096502A">
        <w:rPr>
          <w:rFonts w:ascii="Times New Roman" w:eastAsia="Times New Roman" w:hAnsi="Times New Roman" w:cs="Times New Roman"/>
          <w:sz w:val="24"/>
          <w:szCs w:val="20"/>
          <w:lang w:eastAsia="ru-RU"/>
        </w:rPr>
        <w:t xml:space="preserve"> </w:t>
      </w:r>
      <w:r w:rsidR="006D609A">
        <w:rPr>
          <w:rFonts w:ascii="Times New Roman" w:eastAsia="Times New Roman" w:hAnsi="Times New Roman" w:cs="Times New Roman"/>
          <w:sz w:val="24"/>
          <w:szCs w:val="20"/>
          <w:lang w:eastAsia="ru-RU"/>
        </w:rPr>
        <w:t>П</w:t>
      </w:r>
      <w:r w:rsidRPr="0096502A">
        <w:rPr>
          <w:rFonts w:ascii="Times New Roman" w:eastAsia="Times New Roman" w:hAnsi="Times New Roman" w:cs="Times New Roman"/>
          <w:sz w:val="24"/>
          <w:szCs w:val="20"/>
          <w:lang w:eastAsia="ru-RU"/>
        </w:rPr>
        <w:t>рограммы.</w:t>
      </w:r>
    </w:p>
    <w:p w:rsidR="0096502A" w:rsidRPr="0096502A" w:rsidRDefault="0096502A" w:rsidP="0096502A">
      <w:p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iCs/>
          <w:sz w:val="24"/>
          <w:szCs w:val="20"/>
          <w:lang w:eastAsia="ru-RU"/>
        </w:rPr>
        <w:t>2. Кадровые:</w:t>
      </w:r>
    </w:p>
    <w:p w:rsidR="0096502A" w:rsidRPr="0096502A" w:rsidRDefault="006D609A" w:rsidP="0096502A">
      <w:pPr>
        <w:pStyle w:val="ab"/>
        <w:numPr>
          <w:ilvl w:val="0"/>
          <w:numId w:val="9"/>
        </w:numPr>
        <w:shd w:val="clear" w:color="auto" w:fill="FFFFFF"/>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куратор Программы;</w:t>
      </w:r>
    </w:p>
    <w:p w:rsidR="0096502A" w:rsidRPr="0096502A" w:rsidRDefault="006D609A" w:rsidP="0096502A">
      <w:pPr>
        <w:pStyle w:val="ab"/>
        <w:numPr>
          <w:ilvl w:val="0"/>
          <w:numId w:val="9"/>
        </w:numPr>
        <w:shd w:val="clear" w:color="auto" w:fill="FFFFFF"/>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научно-</w:t>
      </w:r>
      <w:r w:rsidR="0096502A" w:rsidRPr="0096502A">
        <w:rPr>
          <w:rFonts w:ascii="Times New Roman" w:eastAsia="Times New Roman" w:hAnsi="Times New Roman" w:cs="Times New Roman"/>
          <w:sz w:val="24"/>
          <w:szCs w:val="20"/>
          <w:lang w:eastAsia="ru-RU"/>
        </w:rPr>
        <w:t>методический консультант;</w:t>
      </w:r>
    </w:p>
    <w:p w:rsidR="0096502A" w:rsidRPr="0096502A" w:rsidRDefault="0096502A" w:rsidP="0096502A">
      <w:pPr>
        <w:pStyle w:val="ab"/>
        <w:numPr>
          <w:ilvl w:val="0"/>
          <w:numId w:val="9"/>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технический консультант (руководитель медиа-центра);</w:t>
      </w:r>
    </w:p>
    <w:p w:rsidR="0096502A" w:rsidRPr="0096502A" w:rsidRDefault="0096502A" w:rsidP="0096502A">
      <w:pPr>
        <w:pStyle w:val="ab"/>
        <w:numPr>
          <w:ilvl w:val="0"/>
          <w:numId w:val="9"/>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заведующий библиотекой.</w:t>
      </w:r>
    </w:p>
    <w:p w:rsidR="0096502A" w:rsidRPr="0096502A" w:rsidRDefault="0096502A" w:rsidP="0096502A">
      <w:p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iCs/>
          <w:sz w:val="24"/>
          <w:szCs w:val="20"/>
          <w:lang w:eastAsia="ru-RU"/>
        </w:rPr>
        <w:t>3. Информационно-методические:</w:t>
      </w:r>
    </w:p>
    <w:p w:rsidR="0096502A" w:rsidRPr="0096502A" w:rsidRDefault="0096502A" w:rsidP="0096502A">
      <w:pPr>
        <w:pStyle w:val="ab"/>
        <w:numPr>
          <w:ilvl w:val="0"/>
          <w:numId w:val="10"/>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свободный доступ к информационным Интернет-ресурсам;</w:t>
      </w:r>
    </w:p>
    <w:p w:rsidR="0096502A" w:rsidRPr="0096502A" w:rsidRDefault="0096502A" w:rsidP="0096502A">
      <w:pPr>
        <w:pStyle w:val="ab"/>
        <w:numPr>
          <w:ilvl w:val="0"/>
          <w:numId w:val="10"/>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организация подписки на предметно-методические издания.</w:t>
      </w:r>
    </w:p>
    <w:p w:rsidR="0096502A" w:rsidRPr="0096502A" w:rsidRDefault="0096502A" w:rsidP="0096502A">
      <w:p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iCs/>
          <w:sz w:val="24"/>
          <w:szCs w:val="20"/>
          <w:lang w:eastAsia="ru-RU"/>
        </w:rPr>
        <w:t>4. Материально-техническое обеспечение:</w:t>
      </w:r>
    </w:p>
    <w:p w:rsidR="0096502A" w:rsidRPr="0096502A" w:rsidRDefault="0096502A" w:rsidP="0096502A">
      <w:pPr>
        <w:pStyle w:val="ab"/>
        <w:numPr>
          <w:ilvl w:val="0"/>
          <w:numId w:val="11"/>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наличие свободного доступа к ПК;</w:t>
      </w:r>
    </w:p>
    <w:p w:rsidR="0096502A" w:rsidRPr="0096502A" w:rsidRDefault="0096502A" w:rsidP="0096502A">
      <w:pPr>
        <w:pStyle w:val="ab"/>
        <w:numPr>
          <w:ilvl w:val="0"/>
          <w:numId w:val="11"/>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свободный доступ в Интернет в здании ОУ;</w:t>
      </w:r>
    </w:p>
    <w:p w:rsidR="0096502A" w:rsidRPr="0096502A" w:rsidRDefault="0096502A" w:rsidP="0096502A">
      <w:pPr>
        <w:pStyle w:val="ab"/>
        <w:numPr>
          <w:ilvl w:val="0"/>
          <w:numId w:val="11"/>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наличие беспроводной сети на территории ОУ;</w:t>
      </w:r>
    </w:p>
    <w:p w:rsidR="0096502A" w:rsidRPr="0096502A" w:rsidRDefault="0096502A" w:rsidP="0096502A">
      <w:pPr>
        <w:pStyle w:val="ab"/>
        <w:numPr>
          <w:ilvl w:val="0"/>
          <w:numId w:val="11"/>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наличие единой локальной внутренней сети ОУ;</w:t>
      </w:r>
    </w:p>
    <w:p w:rsidR="0096502A" w:rsidRPr="0096502A" w:rsidRDefault="0096502A" w:rsidP="0096502A">
      <w:pPr>
        <w:pStyle w:val="ab"/>
        <w:numPr>
          <w:ilvl w:val="0"/>
          <w:numId w:val="11"/>
        </w:numPr>
        <w:shd w:val="clear" w:color="auto" w:fill="FFFFFF"/>
        <w:spacing w:after="0" w:line="240" w:lineRule="auto"/>
        <w:rPr>
          <w:rFonts w:ascii="Times New Roman" w:eastAsia="Times New Roman" w:hAnsi="Times New Roman" w:cs="Times New Roman"/>
          <w:sz w:val="24"/>
          <w:szCs w:val="20"/>
          <w:lang w:eastAsia="ru-RU"/>
        </w:rPr>
      </w:pPr>
      <w:r w:rsidRPr="0096502A">
        <w:rPr>
          <w:rFonts w:ascii="Times New Roman" w:eastAsia="Times New Roman" w:hAnsi="Times New Roman" w:cs="Times New Roman"/>
          <w:sz w:val="24"/>
          <w:szCs w:val="20"/>
          <w:lang w:eastAsia="ru-RU"/>
        </w:rPr>
        <w:t>достаточное количество электронных носителей информации.</w:t>
      </w:r>
    </w:p>
    <w:p w:rsidR="00C30538" w:rsidRPr="00422538" w:rsidRDefault="00C30538" w:rsidP="006D609A">
      <w:pPr>
        <w:spacing w:after="0" w:line="240" w:lineRule="auto"/>
        <w:ind w:firstLine="993"/>
        <w:jc w:val="center"/>
        <w:rPr>
          <w:rFonts w:ascii="Times New Roman" w:hAnsi="Times New Roman" w:cs="Times New Roman"/>
          <w:b/>
          <w:sz w:val="16"/>
          <w:szCs w:val="16"/>
        </w:rPr>
      </w:pPr>
    </w:p>
    <w:p w:rsidR="00C30538" w:rsidRDefault="00422538" w:rsidP="006D609A">
      <w:pPr>
        <w:spacing w:after="0" w:line="240" w:lineRule="auto"/>
        <w:ind w:firstLine="993"/>
        <w:jc w:val="center"/>
        <w:rPr>
          <w:rFonts w:ascii="Times New Roman" w:hAnsi="Times New Roman" w:cs="Times New Roman"/>
          <w:b/>
          <w:sz w:val="24"/>
        </w:rPr>
      </w:pPr>
      <w:r>
        <w:rPr>
          <w:rFonts w:ascii="Times New Roman" w:hAnsi="Times New Roman" w:cs="Times New Roman"/>
          <w:b/>
          <w:sz w:val="24"/>
        </w:rPr>
        <w:t>Мониторинг реализации программы</w:t>
      </w:r>
    </w:p>
    <w:p w:rsidR="00C30538" w:rsidRDefault="00C30538" w:rsidP="00E115BA">
      <w:pPr>
        <w:spacing w:after="0" w:line="240" w:lineRule="auto"/>
        <w:ind w:firstLine="993"/>
        <w:jc w:val="both"/>
        <w:rPr>
          <w:rFonts w:ascii="Times New Roman" w:hAnsi="Times New Roman" w:cs="Times New Roman"/>
          <w:b/>
          <w:sz w:val="24"/>
        </w:rPr>
      </w:pPr>
    </w:p>
    <w:p w:rsidR="00C30538" w:rsidRPr="00E115BA" w:rsidRDefault="00E115BA" w:rsidP="00E115BA">
      <w:pPr>
        <w:spacing w:after="0" w:line="240" w:lineRule="auto"/>
        <w:ind w:firstLine="993"/>
        <w:jc w:val="both"/>
        <w:rPr>
          <w:rFonts w:ascii="Times New Roman" w:hAnsi="Times New Roman" w:cs="Times New Roman"/>
          <w:sz w:val="24"/>
        </w:rPr>
      </w:pPr>
      <w:r w:rsidRPr="00E115BA">
        <w:rPr>
          <w:rFonts w:ascii="Times New Roman" w:hAnsi="Times New Roman" w:cs="Times New Roman"/>
          <w:sz w:val="24"/>
        </w:rPr>
        <w:t xml:space="preserve">Мониторинг эффективности </w:t>
      </w:r>
      <w:r>
        <w:rPr>
          <w:rFonts w:ascii="Times New Roman" w:hAnsi="Times New Roman" w:cs="Times New Roman"/>
          <w:sz w:val="24"/>
        </w:rPr>
        <w:t>П</w:t>
      </w:r>
      <w:r w:rsidRPr="00E115BA">
        <w:rPr>
          <w:rFonts w:ascii="Times New Roman" w:hAnsi="Times New Roman" w:cs="Times New Roman"/>
          <w:sz w:val="24"/>
        </w:rPr>
        <w:t xml:space="preserve">рограммы развития персонала школы </w:t>
      </w:r>
      <w:r>
        <w:rPr>
          <w:rFonts w:ascii="Times New Roman" w:hAnsi="Times New Roman" w:cs="Times New Roman"/>
          <w:sz w:val="24"/>
        </w:rPr>
        <w:t xml:space="preserve">будет осуществляться ежегодно рабочей группой по ее реализации на основании целевых индикаторов, приведенных ниже. Результаты мониторинга будут оформляться аналитической справкой, озвучиваться на педагогическом совете школы. На основании аналитических справок будут приниматься управленческие решения относительно кадровых вопросов обеспечения реализации Программы развития   </w:t>
      </w:r>
      <w:r w:rsidR="00D4420C" w:rsidRPr="00267869">
        <w:rPr>
          <w:rFonts w:ascii="Times New Roman" w:hAnsi="Times New Roman" w:cs="Times New Roman"/>
          <w:sz w:val="24"/>
        </w:rPr>
        <w:t>МАОУ СОШ № 105</w:t>
      </w:r>
      <w:r w:rsidR="00D4420C">
        <w:rPr>
          <w:rFonts w:ascii="Times New Roman" w:hAnsi="Times New Roman" w:cs="Times New Roman"/>
          <w:sz w:val="24"/>
        </w:rPr>
        <w:t xml:space="preserve"> </w:t>
      </w:r>
      <w:r w:rsidR="00D4420C" w:rsidRPr="00267869">
        <w:rPr>
          <w:rFonts w:ascii="Times New Roman" w:hAnsi="Times New Roman" w:cs="Times New Roman"/>
          <w:sz w:val="24"/>
        </w:rPr>
        <w:t xml:space="preserve">г. Перми </w:t>
      </w:r>
      <w:r w:rsidR="00D4420C">
        <w:rPr>
          <w:rFonts w:ascii="Times New Roman" w:hAnsi="Times New Roman" w:cs="Times New Roman"/>
          <w:sz w:val="24"/>
        </w:rPr>
        <w:t xml:space="preserve">«Школа бизнеса и </w:t>
      </w:r>
      <w:r w:rsidR="00D4420C" w:rsidRPr="00956C1C">
        <w:rPr>
          <w:rFonts w:ascii="Times New Roman" w:hAnsi="Times New Roman" w:cs="Times New Roman"/>
          <w:sz w:val="24"/>
        </w:rPr>
        <w:t>управления» «</w:t>
      </w:r>
      <w:r w:rsidR="00D4420C" w:rsidRPr="00956C1C">
        <w:rPr>
          <w:rFonts w:ascii="Times New Roman" w:hAnsi="Times New Roman" w:cs="Times New Roman"/>
          <w:sz w:val="24"/>
          <w:lang w:val="en-US"/>
        </w:rPr>
        <w:t>BUSINESS</w:t>
      </w:r>
      <w:r w:rsidR="00D4420C" w:rsidRPr="00956C1C">
        <w:rPr>
          <w:rFonts w:ascii="Times New Roman" w:hAnsi="Times New Roman" w:cs="Times New Roman"/>
          <w:sz w:val="24"/>
        </w:rPr>
        <w:t xml:space="preserve"> </w:t>
      </w:r>
      <w:r w:rsidR="00D4420C" w:rsidRPr="00956C1C">
        <w:rPr>
          <w:rFonts w:ascii="Times New Roman" w:hAnsi="Times New Roman" w:cs="Times New Roman"/>
          <w:sz w:val="24"/>
          <w:lang w:val="en-US"/>
        </w:rPr>
        <w:t>SCHOOL</w:t>
      </w:r>
      <w:r w:rsidR="00D4420C" w:rsidRPr="00956C1C">
        <w:rPr>
          <w:rFonts w:ascii="Times New Roman" w:hAnsi="Times New Roman" w:cs="Times New Roman"/>
          <w:sz w:val="24"/>
        </w:rPr>
        <w:t>»</w:t>
      </w:r>
      <w:r w:rsidR="00D4420C">
        <w:rPr>
          <w:rFonts w:ascii="Times New Roman" w:hAnsi="Times New Roman" w:cs="Times New Roman"/>
          <w:sz w:val="24"/>
        </w:rPr>
        <w:t>.</w:t>
      </w:r>
      <w:r w:rsidR="00191842">
        <w:rPr>
          <w:rFonts w:ascii="Times New Roman" w:hAnsi="Times New Roman" w:cs="Times New Roman"/>
          <w:sz w:val="24"/>
        </w:rPr>
        <w:t xml:space="preserve"> </w:t>
      </w:r>
    </w:p>
    <w:p w:rsidR="00C30538" w:rsidRDefault="00C30538" w:rsidP="006D609A">
      <w:pPr>
        <w:spacing w:after="0" w:line="240" w:lineRule="auto"/>
        <w:ind w:firstLine="993"/>
        <w:jc w:val="center"/>
        <w:rPr>
          <w:rFonts w:ascii="Times New Roman" w:hAnsi="Times New Roman" w:cs="Times New Roman"/>
          <w:b/>
          <w:sz w:val="24"/>
        </w:rPr>
      </w:pPr>
    </w:p>
    <w:p w:rsidR="00C30538" w:rsidRDefault="00C30538" w:rsidP="006D609A">
      <w:pPr>
        <w:spacing w:after="0" w:line="240" w:lineRule="auto"/>
        <w:ind w:firstLine="993"/>
        <w:jc w:val="center"/>
        <w:rPr>
          <w:rFonts w:ascii="Times New Roman" w:hAnsi="Times New Roman" w:cs="Times New Roman"/>
          <w:b/>
          <w:sz w:val="24"/>
        </w:rPr>
      </w:pPr>
    </w:p>
    <w:p w:rsidR="00C30538" w:rsidRDefault="00C30538" w:rsidP="006D609A">
      <w:pPr>
        <w:spacing w:after="0" w:line="240" w:lineRule="auto"/>
        <w:ind w:firstLine="993"/>
        <w:jc w:val="center"/>
        <w:rPr>
          <w:rFonts w:ascii="Times New Roman" w:hAnsi="Times New Roman" w:cs="Times New Roman"/>
          <w:b/>
          <w:sz w:val="24"/>
        </w:rPr>
      </w:pPr>
    </w:p>
    <w:p w:rsidR="00C30538" w:rsidRDefault="00C30538" w:rsidP="006D609A">
      <w:pPr>
        <w:spacing w:after="0" w:line="240" w:lineRule="auto"/>
        <w:ind w:firstLine="993"/>
        <w:jc w:val="center"/>
        <w:rPr>
          <w:rFonts w:ascii="Times New Roman" w:hAnsi="Times New Roman" w:cs="Times New Roman"/>
          <w:b/>
          <w:sz w:val="24"/>
        </w:rPr>
      </w:pPr>
    </w:p>
    <w:p w:rsidR="00C30538" w:rsidRDefault="00C30538" w:rsidP="006D609A">
      <w:pPr>
        <w:spacing w:after="0" w:line="240" w:lineRule="auto"/>
        <w:ind w:firstLine="993"/>
        <w:jc w:val="center"/>
        <w:rPr>
          <w:rFonts w:ascii="Times New Roman" w:hAnsi="Times New Roman" w:cs="Times New Roman"/>
          <w:b/>
          <w:sz w:val="24"/>
        </w:rPr>
        <w:sectPr w:rsidR="00C30538" w:rsidSect="00267869">
          <w:footerReference w:type="default" r:id="rId17"/>
          <w:pgSz w:w="11906" w:h="16838"/>
          <w:pgMar w:top="1134" w:right="1134" w:bottom="1134" w:left="1418" w:header="709" w:footer="709" w:gutter="0"/>
          <w:cols w:space="708"/>
          <w:docGrid w:linePitch="360"/>
        </w:sectPr>
      </w:pPr>
    </w:p>
    <w:p w:rsidR="006D609A" w:rsidRPr="006D609A" w:rsidRDefault="006D609A" w:rsidP="006D609A">
      <w:pPr>
        <w:spacing w:after="0" w:line="240" w:lineRule="auto"/>
        <w:ind w:firstLine="993"/>
        <w:jc w:val="center"/>
        <w:rPr>
          <w:rFonts w:ascii="Times New Roman" w:hAnsi="Times New Roman" w:cs="Times New Roman"/>
          <w:b/>
          <w:sz w:val="24"/>
        </w:rPr>
      </w:pPr>
      <w:r w:rsidRPr="006D609A">
        <w:rPr>
          <w:rFonts w:ascii="Times New Roman" w:hAnsi="Times New Roman" w:cs="Times New Roman"/>
          <w:b/>
          <w:sz w:val="24"/>
        </w:rPr>
        <w:lastRenderedPageBreak/>
        <w:t xml:space="preserve">Целевые индикаторы эффективности реализации Программы развития персонала </w:t>
      </w:r>
      <w:r w:rsidR="00956C1C" w:rsidRPr="00956C1C">
        <w:rPr>
          <w:rFonts w:ascii="Times New Roman" w:hAnsi="Times New Roman" w:cs="Times New Roman"/>
          <w:b/>
          <w:sz w:val="24"/>
        </w:rPr>
        <w:t>МАОУ СОШ № 105 г. Перми</w:t>
      </w:r>
      <w:r w:rsidR="00956C1C" w:rsidRPr="00267869">
        <w:rPr>
          <w:rFonts w:ascii="Times New Roman" w:hAnsi="Times New Roman" w:cs="Times New Roman"/>
          <w:sz w:val="24"/>
        </w:rPr>
        <w:t xml:space="preserve"> </w:t>
      </w:r>
      <w:r w:rsidR="00956C1C">
        <w:rPr>
          <w:rFonts w:ascii="Times New Roman" w:hAnsi="Times New Roman" w:cs="Times New Roman"/>
          <w:sz w:val="24"/>
        </w:rPr>
        <w:t>«</w:t>
      </w:r>
      <w:r w:rsidRPr="006D609A">
        <w:rPr>
          <w:rFonts w:ascii="Times New Roman" w:hAnsi="Times New Roman" w:cs="Times New Roman"/>
          <w:b/>
          <w:sz w:val="24"/>
        </w:rPr>
        <w:t>Школ</w:t>
      </w:r>
      <w:r w:rsidR="00956C1C">
        <w:rPr>
          <w:rFonts w:ascii="Times New Roman" w:hAnsi="Times New Roman" w:cs="Times New Roman"/>
          <w:b/>
          <w:sz w:val="24"/>
        </w:rPr>
        <w:t>а</w:t>
      </w:r>
      <w:r w:rsidRPr="006D609A">
        <w:rPr>
          <w:rFonts w:ascii="Times New Roman" w:hAnsi="Times New Roman" w:cs="Times New Roman"/>
          <w:b/>
          <w:sz w:val="24"/>
        </w:rPr>
        <w:t xml:space="preserve"> бизнеса и </w:t>
      </w:r>
      <w:r w:rsidR="00956C1C">
        <w:rPr>
          <w:rFonts w:ascii="Times New Roman" w:hAnsi="Times New Roman" w:cs="Times New Roman"/>
          <w:b/>
          <w:sz w:val="24"/>
        </w:rPr>
        <w:t>управления» «</w:t>
      </w:r>
      <w:r w:rsidR="00956C1C">
        <w:rPr>
          <w:rFonts w:ascii="Times New Roman" w:hAnsi="Times New Roman" w:cs="Times New Roman"/>
          <w:b/>
          <w:sz w:val="24"/>
          <w:lang w:val="en-US"/>
        </w:rPr>
        <w:t>BUSINESS</w:t>
      </w:r>
      <w:r w:rsidR="00956C1C" w:rsidRPr="00956C1C">
        <w:rPr>
          <w:rFonts w:ascii="Times New Roman" w:hAnsi="Times New Roman" w:cs="Times New Roman"/>
          <w:b/>
          <w:sz w:val="24"/>
        </w:rPr>
        <w:t xml:space="preserve"> </w:t>
      </w:r>
      <w:r w:rsidR="00956C1C">
        <w:rPr>
          <w:rFonts w:ascii="Times New Roman" w:hAnsi="Times New Roman" w:cs="Times New Roman"/>
          <w:b/>
          <w:sz w:val="24"/>
          <w:lang w:val="en-US"/>
        </w:rPr>
        <w:t>SCHOOL</w:t>
      </w:r>
      <w:r w:rsidR="00956C1C">
        <w:rPr>
          <w:rFonts w:ascii="Times New Roman" w:hAnsi="Times New Roman" w:cs="Times New Roman"/>
          <w:b/>
          <w:sz w:val="24"/>
        </w:rPr>
        <w:t>»</w:t>
      </w:r>
      <w:r w:rsidRPr="006D609A">
        <w:rPr>
          <w:rFonts w:ascii="Times New Roman" w:hAnsi="Times New Roman" w:cs="Times New Roman"/>
          <w:b/>
          <w:sz w:val="24"/>
        </w:rPr>
        <w:t xml:space="preserve"> на 2015-20</w:t>
      </w:r>
      <w:r w:rsidR="00C25224">
        <w:rPr>
          <w:rFonts w:ascii="Times New Roman" w:hAnsi="Times New Roman" w:cs="Times New Roman"/>
          <w:b/>
          <w:sz w:val="24"/>
        </w:rPr>
        <w:t>18</w:t>
      </w:r>
      <w:r w:rsidRPr="006D609A">
        <w:rPr>
          <w:rFonts w:ascii="Times New Roman" w:hAnsi="Times New Roman" w:cs="Times New Roman"/>
          <w:b/>
          <w:sz w:val="24"/>
        </w:rPr>
        <w:t>гг.</w:t>
      </w:r>
    </w:p>
    <w:p w:rsidR="006D609A" w:rsidRPr="006D609A" w:rsidRDefault="006D609A">
      <w:pPr>
        <w:spacing w:after="0" w:line="240" w:lineRule="auto"/>
        <w:ind w:firstLine="993"/>
        <w:jc w:val="both"/>
        <w:rPr>
          <w:rFonts w:ascii="Times New Roman" w:hAnsi="Times New Roman" w:cs="Times New Roman"/>
          <w:sz w:val="16"/>
          <w:szCs w:val="16"/>
        </w:rPr>
      </w:pPr>
    </w:p>
    <w:tbl>
      <w:tblPr>
        <w:tblStyle w:val="a4"/>
        <w:tblW w:w="15309" w:type="dxa"/>
        <w:tblInd w:w="-459" w:type="dxa"/>
        <w:tblLayout w:type="fixed"/>
        <w:tblLook w:val="04A0" w:firstRow="1" w:lastRow="0" w:firstColumn="1" w:lastColumn="0" w:noHBand="0" w:noVBand="1"/>
      </w:tblPr>
      <w:tblGrid>
        <w:gridCol w:w="2127"/>
        <w:gridCol w:w="4394"/>
        <w:gridCol w:w="4394"/>
        <w:gridCol w:w="992"/>
        <w:gridCol w:w="1134"/>
        <w:gridCol w:w="1134"/>
        <w:gridCol w:w="1134"/>
      </w:tblGrid>
      <w:tr w:rsidR="009F4256" w:rsidRPr="00C42323" w:rsidTr="00BF4270">
        <w:tc>
          <w:tcPr>
            <w:tcW w:w="2127" w:type="dxa"/>
            <w:vMerge w:val="restart"/>
          </w:tcPr>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Направления развития персонала</w:t>
            </w:r>
          </w:p>
        </w:tc>
        <w:tc>
          <w:tcPr>
            <w:tcW w:w="4394" w:type="dxa"/>
            <w:vMerge w:val="restart"/>
          </w:tcPr>
          <w:p w:rsidR="009F4256" w:rsidRPr="00C42323" w:rsidRDefault="009F4256" w:rsidP="006D609A">
            <w:pPr>
              <w:jc w:val="center"/>
              <w:rPr>
                <w:rFonts w:ascii="Times New Roman" w:hAnsi="Times New Roman" w:cs="Times New Roman"/>
                <w:sz w:val="24"/>
                <w:szCs w:val="24"/>
              </w:rPr>
            </w:pPr>
          </w:p>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Наименование целевых индикаторов</w:t>
            </w:r>
          </w:p>
        </w:tc>
        <w:tc>
          <w:tcPr>
            <w:tcW w:w="4394" w:type="dxa"/>
            <w:vMerge w:val="restart"/>
          </w:tcPr>
          <w:p w:rsidR="009F4256" w:rsidRPr="00C42323" w:rsidRDefault="009F4256" w:rsidP="006D609A">
            <w:pPr>
              <w:jc w:val="center"/>
              <w:rPr>
                <w:rFonts w:ascii="Times New Roman" w:hAnsi="Times New Roman" w:cs="Times New Roman"/>
                <w:sz w:val="24"/>
                <w:szCs w:val="24"/>
              </w:rPr>
            </w:pPr>
          </w:p>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Измеритель конечного результата</w:t>
            </w:r>
          </w:p>
        </w:tc>
        <w:tc>
          <w:tcPr>
            <w:tcW w:w="4394" w:type="dxa"/>
            <w:gridSpan w:val="4"/>
          </w:tcPr>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Значение целевых индикаторов</w:t>
            </w:r>
          </w:p>
        </w:tc>
      </w:tr>
      <w:tr w:rsidR="009F4256" w:rsidRPr="00C42323" w:rsidTr="00BF4270">
        <w:tc>
          <w:tcPr>
            <w:tcW w:w="2127" w:type="dxa"/>
            <w:vMerge/>
          </w:tcPr>
          <w:p w:rsidR="009F4256" w:rsidRPr="00C42323" w:rsidRDefault="009F4256">
            <w:pPr>
              <w:jc w:val="both"/>
              <w:rPr>
                <w:rFonts w:ascii="Times New Roman" w:hAnsi="Times New Roman" w:cs="Times New Roman"/>
                <w:sz w:val="24"/>
                <w:szCs w:val="24"/>
              </w:rPr>
            </w:pPr>
          </w:p>
        </w:tc>
        <w:tc>
          <w:tcPr>
            <w:tcW w:w="4394" w:type="dxa"/>
            <w:vMerge/>
          </w:tcPr>
          <w:p w:rsidR="009F4256" w:rsidRPr="00C42323" w:rsidRDefault="009F4256">
            <w:pPr>
              <w:jc w:val="both"/>
              <w:rPr>
                <w:rFonts w:ascii="Times New Roman" w:hAnsi="Times New Roman" w:cs="Times New Roman"/>
                <w:sz w:val="24"/>
                <w:szCs w:val="24"/>
              </w:rPr>
            </w:pPr>
          </w:p>
        </w:tc>
        <w:tc>
          <w:tcPr>
            <w:tcW w:w="4394" w:type="dxa"/>
            <w:vMerge/>
          </w:tcPr>
          <w:p w:rsidR="009F4256" w:rsidRPr="00C42323" w:rsidRDefault="009F4256" w:rsidP="006D609A">
            <w:pPr>
              <w:jc w:val="center"/>
              <w:rPr>
                <w:rFonts w:ascii="Times New Roman" w:hAnsi="Times New Roman" w:cs="Times New Roman"/>
                <w:sz w:val="24"/>
                <w:szCs w:val="24"/>
              </w:rPr>
            </w:pPr>
          </w:p>
        </w:tc>
        <w:tc>
          <w:tcPr>
            <w:tcW w:w="992" w:type="dxa"/>
          </w:tcPr>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 xml:space="preserve">факт </w:t>
            </w:r>
          </w:p>
        </w:tc>
        <w:tc>
          <w:tcPr>
            <w:tcW w:w="3402" w:type="dxa"/>
            <w:gridSpan w:val="3"/>
          </w:tcPr>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прогноз</w:t>
            </w:r>
          </w:p>
        </w:tc>
      </w:tr>
      <w:tr w:rsidR="009F4256" w:rsidRPr="00C42323" w:rsidTr="00BF4270">
        <w:tc>
          <w:tcPr>
            <w:tcW w:w="2127" w:type="dxa"/>
            <w:vMerge/>
          </w:tcPr>
          <w:p w:rsidR="009F4256" w:rsidRPr="00C42323" w:rsidRDefault="009F4256">
            <w:pPr>
              <w:jc w:val="both"/>
              <w:rPr>
                <w:rFonts w:ascii="Times New Roman" w:hAnsi="Times New Roman" w:cs="Times New Roman"/>
                <w:sz w:val="24"/>
                <w:szCs w:val="24"/>
              </w:rPr>
            </w:pPr>
          </w:p>
        </w:tc>
        <w:tc>
          <w:tcPr>
            <w:tcW w:w="4394" w:type="dxa"/>
            <w:vMerge/>
          </w:tcPr>
          <w:p w:rsidR="009F4256" w:rsidRPr="00C42323" w:rsidRDefault="009F4256">
            <w:pPr>
              <w:jc w:val="both"/>
              <w:rPr>
                <w:rFonts w:ascii="Times New Roman" w:hAnsi="Times New Roman" w:cs="Times New Roman"/>
                <w:sz w:val="24"/>
                <w:szCs w:val="24"/>
              </w:rPr>
            </w:pPr>
          </w:p>
        </w:tc>
        <w:tc>
          <w:tcPr>
            <w:tcW w:w="4394" w:type="dxa"/>
            <w:vMerge/>
          </w:tcPr>
          <w:p w:rsidR="009F4256" w:rsidRPr="00C42323" w:rsidRDefault="009F4256" w:rsidP="006D609A">
            <w:pPr>
              <w:jc w:val="center"/>
              <w:rPr>
                <w:rFonts w:ascii="Times New Roman" w:hAnsi="Times New Roman" w:cs="Times New Roman"/>
                <w:sz w:val="24"/>
                <w:szCs w:val="24"/>
              </w:rPr>
            </w:pPr>
          </w:p>
        </w:tc>
        <w:tc>
          <w:tcPr>
            <w:tcW w:w="992" w:type="dxa"/>
          </w:tcPr>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2015</w:t>
            </w:r>
          </w:p>
        </w:tc>
        <w:tc>
          <w:tcPr>
            <w:tcW w:w="1134" w:type="dxa"/>
          </w:tcPr>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2016</w:t>
            </w:r>
          </w:p>
        </w:tc>
        <w:tc>
          <w:tcPr>
            <w:tcW w:w="1134" w:type="dxa"/>
          </w:tcPr>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2017</w:t>
            </w:r>
          </w:p>
        </w:tc>
        <w:tc>
          <w:tcPr>
            <w:tcW w:w="1134" w:type="dxa"/>
          </w:tcPr>
          <w:p w:rsidR="009F4256" w:rsidRPr="00C42323" w:rsidRDefault="009F4256" w:rsidP="006D609A">
            <w:pPr>
              <w:jc w:val="center"/>
              <w:rPr>
                <w:rFonts w:ascii="Times New Roman" w:hAnsi="Times New Roman" w:cs="Times New Roman"/>
                <w:sz w:val="24"/>
                <w:szCs w:val="24"/>
              </w:rPr>
            </w:pPr>
            <w:r w:rsidRPr="00C42323">
              <w:rPr>
                <w:rFonts w:ascii="Times New Roman" w:hAnsi="Times New Roman" w:cs="Times New Roman"/>
                <w:sz w:val="24"/>
                <w:szCs w:val="24"/>
              </w:rPr>
              <w:t>2018</w:t>
            </w:r>
          </w:p>
        </w:tc>
      </w:tr>
      <w:tr w:rsidR="00956C1C" w:rsidRPr="00C42323" w:rsidTr="00BF4270">
        <w:tc>
          <w:tcPr>
            <w:tcW w:w="2127" w:type="dxa"/>
            <w:vMerge w:val="restart"/>
          </w:tcPr>
          <w:p w:rsidR="00A8053F" w:rsidRPr="00C42323" w:rsidRDefault="00A8053F" w:rsidP="00182760">
            <w:pPr>
              <w:ind w:right="-108"/>
              <w:jc w:val="both"/>
              <w:rPr>
                <w:rFonts w:ascii="Times New Roman" w:hAnsi="Times New Roman" w:cs="Times New Roman"/>
                <w:sz w:val="24"/>
                <w:szCs w:val="24"/>
              </w:rPr>
            </w:pPr>
            <w:r w:rsidRPr="00C42323">
              <w:rPr>
                <w:rFonts w:ascii="Times New Roman" w:hAnsi="Times New Roman" w:cs="Times New Roman"/>
                <w:sz w:val="24"/>
                <w:szCs w:val="24"/>
              </w:rPr>
              <w:t>1.Эффективный контракт</w:t>
            </w:r>
          </w:p>
        </w:tc>
        <w:tc>
          <w:tcPr>
            <w:tcW w:w="4394" w:type="dxa"/>
          </w:tcPr>
          <w:p w:rsidR="00A8053F" w:rsidRPr="00C42323" w:rsidRDefault="00A8053F" w:rsidP="009B2F09">
            <w:pPr>
              <w:jc w:val="both"/>
              <w:rPr>
                <w:rFonts w:ascii="Times New Roman" w:hAnsi="Times New Roman" w:cs="Times New Roman"/>
                <w:sz w:val="24"/>
                <w:szCs w:val="24"/>
              </w:rPr>
            </w:pPr>
            <w:r w:rsidRPr="00C42323">
              <w:rPr>
                <w:rFonts w:ascii="Times New Roman" w:hAnsi="Times New Roman" w:cs="Times New Roman"/>
                <w:sz w:val="24"/>
                <w:szCs w:val="24"/>
                <w:shd w:val="clear" w:color="auto" w:fill="FFFFFF"/>
              </w:rPr>
              <w:t xml:space="preserve">1.1.Актуализация совокупности показателей и критериев, позволяющих оценить количество затраченного труда и его качество, утвержденной </w:t>
            </w:r>
            <w:r w:rsidR="009B2F09">
              <w:rPr>
                <w:rFonts w:ascii="Times New Roman" w:hAnsi="Times New Roman" w:cs="Times New Roman"/>
                <w:sz w:val="24"/>
                <w:szCs w:val="24"/>
                <w:shd w:val="clear" w:color="auto" w:fill="FFFFFF"/>
              </w:rPr>
              <w:t>учредителем</w:t>
            </w:r>
            <w:r w:rsidRPr="00C42323">
              <w:rPr>
                <w:rFonts w:ascii="Times New Roman" w:hAnsi="Times New Roman" w:cs="Times New Roman"/>
                <w:sz w:val="24"/>
                <w:szCs w:val="24"/>
                <w:shd w:val="clear" w:color="auto" w:fill="FFFFFF"/>
              </w:rPr>
              <w:t xml:space="preserve"> в установленном порядке</w:t>
            </w:r>
          </w:p>
        </w:tc>
        <w:tc>
          <w:tcPr>
            <w:tcW w:w="4394" w:type="dxa"/>
          </w:tcPr>
          <w:p w:rsidR="00A8053F" w:rsidRPr="00C42323" w:rsidRDefault="00A8053F" w:rsidP="005C03B4">
            <w:pPr>
              <w:jc w:val="both"/>
              <w:rPr>
                <w:rFonts w:ascii="Times New Roman" w:hAnsi="Times New Roman" w:cs="Times New Roman"/>
                <w:sz w:val="24"/>
                <w:szCs w:val="24"/>
              </w:rPr>
            </w:pPr>
            <w:r w:rsidRPr="00C42323">
              <w:rPr>
                <w:rFonts w:ascii="Times New Roman" w:hAnsi="Times New Roman" w:cs="Times New Roman"/>
                <w:sz w:val="24"/>
                <w:szCs w:val="24"/>
              </w:rPr>
              <w:t>Доля показателей и критериев, обновлённых с учетом требований ФГОС и профессионального стандарта (%)</w:t>
            </w:r>
          </w:p>
        </w:tc>
        <w:tc>
          <w:tcPr>
            <w:tcW w:w="992" w:type="dxa"/>
          </w:tcPr>
          <w:p w:rsidR="00A8053F"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8053F" w:rsidRPr="00C42323" w:rsidRDefault="00A8053F" w:rsidP="006D609A">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A8053F" w:rsidRPr="00C42323" w:rsidRDefault="00A8053F" w:rsidP="006D609A">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A8053F" w:rsidRPr="00C42323" w:rsidRDefault="00A8053F" w:rsidP="006D609A">
            <w:pPr>
              <w:jc w:val="center"/>
              <w:rPr>
                <w:rFonts w:ascii="Times New Roman" w:hAnsi="Times New Roman" w:cs="Times New Roman"/>
                <w:sz w:val="24"/>
                <w:szCs w:val="24"/>
              </w:rPr>
            </w:pPr>
            <w:r w:rsidRPr="00C42323">
              <w:rPr>
                <w:rFonts w:ascii="Times New Roman" w:hAnsi="Times New Roman" w:cs="Times New Roman"/>
                <w:sz w:val="24"/>
                <w:szCs w:val="24"/>
              </w:rPr>
              <w:t>100</w:t>
            </w:r>
          </w:p>
        </w:tc>
      </w:tr>
      <w:tr w:rsidR="00956C1C" w:rsidRPr="00C42323" w:rsidTr="00BF4270">
        <w:tc>
          <w:tcPr>
            <w:tcW w:w="2127" w:type="dxa"/>
            <w:vMerge/>
          </w:tcPr>
          <w:p w:rsidR="00A8053F" w:rsidRPr="00C42323" w:rsidRDefault="00A8053F">
            <w:pPr>
              <w:jc w:val="both"/>
              <w:rPr>
                <w:rFonts w:ascii="Times New Roman" w:hAnsi="Times New Roman" w:cs="Times New Roman"/>
                <w:sz w:val="24"/>
                <w:szCs w:val="24"/>
              </w:rPr>
            </w:pPr>
          </w:p>
        </w:tc>
        <w:tc>
          <w:tcPr>
            <w:tcW w:w="4394" w:type="dxa"/>
          </w:tcPr>
          <w:p w:rsidR="00A8053F" w:rsidRPr="00C42323" w:rsidRDefault="00A8053F">
            <w:pPr>
              <w:jc w:val="both"/>
              <w:rPr>
                <w:rFonts w:ascii="Times New Roman" w:hAnsi="Times New Roman" w:cs="Times New Roman"/>
                <w:sz w:val="24"/>
                <w:szCs w:val="24"/>
              </w:rPr>
            </w:pPr>
            <w:r w:rsidRPr="00C42323">
              <w:rPr>
                <w:rFonts w:ascii="Times New Roman" w:hAnsi="Times New Roman" w:cs="Times New Roman"/>
                <w:sz w:val="24"/>
                <w:szCs w:val="24"/>
              </w:rPr>
              <w:t xml:space="preserve">1.2. Разработка системы нормирования труда, утверждённой </w:t>
            </w:r>
            <w:r w:rsidR="009B2F09">
              <w:rPr>
                <w:rFonts w:ascii="Times New Roman" w:hAnsi="Times New Roman" w:cs="Times New Roman"/>
                <w:sz w:val="24"/>
                <w:szCs w:val="24"/>
                <w:shd w:val="clear" w:color="auto" w:fill="FFFFFF"/>
              </w:rPr>
              <w:t>учредителем</w:t>
            </w:r>
          </w:p>
        </w:tc>
        <w:tc>
          <w:tcPr>
            <w:tcW w:w="4394" w:type="dxa"/>
          </w:tcPr>
          <w:p w:rsidR="00A8053F" w:rsidRPr="00C42323" w:rsidRDefault="00A8053F" w:rsidP="005C03B4">
            <w:pPr>
              <w:jc w:val="both"/>
              <w:rPr>
                <w:rFonts w:ascii="Times New Roman" w:hAnsi="Times New Roman" w:cs="Times New Roman"/>
                <w:sz w:val="24"/>
                <w:szCs w:val="24"/>
              </w:rPr>
            </w:pPr>
            <w:r w:rsidRPr="00C42323">
              <w:rPr>
                <w:rFonts w:ascii="Times New Roman" w:hAnsi="Times New Roman" w:cs="Times New Roman"/>
                <w:sz w:val="24"/>
                <w:szCs w:val="24"/>
              </w:rPr>
              <w:t>Наличие системы нормирования труда, утверждённой работодателем</w:t>
            </w:r>
            <w:r w:rsidR="000B51CB">
              <w:rPr>
                <w:rFonts w:ascii="Times New Roman" w:hAnsi="Times New Roman" w:cs="Times New Roman"/>
                <w:sz w:val="24"/>
                <w:szCs w:val="24"/>
              </w:rPr>
              <w:t xml:space="preserve"> (%)</w:t>
            </w:r>
          </w:p>
        </w:tc>
        <w:tc>
          <w:tcPr>
            <w:tcW w:w="992" w:type="dxa"/>
          </w:tcPr>
          <w:p w:rsidR="00A8053F"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8053F" w:rsidRPr="00C42323" w:rsidRDefault="00A8053F" w:rsidP="006D609A">
            <w:pPr>
              <w:jc w:val="center"/>
              <w:rPr>
                <w:rFonts w:ascii="Times New Roman" w:hAnsi="Times New Roman" w:cs="Times New Roman"/>
                <w:sz w:val="24"/>
                <w:szCs w:val="24"/>
              </w:rPr>
            </w:pPr>
            <w:r w:rsidRPr="00C42323">
              <w:rPr>
                <w:rFonts w:ascii="Times New Roman" w:hAnsi="Times New Roman" w:cs="Times New Roman"/>
                <w:sz w:val="24"/>
                <w:szCs w:val="24"/>
              </w:rPr>
              <w:t>да</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да</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да</w:t>
            </w:r>
          </w:p>
        </w:tc>
      </w:tr>
      <w:tr w:rsidR="00956C1C" w:rsidRPr="00C42323" w:rsidTr="00BF4270">
        <w:tc>
          <w:tcPr>
            <w:tcW w:w="2127" w:type="dxa"/>
            <w:vMerge/>
          </w:tcPr>
          <w:p w:rsidR="00A8053F" w:rsidRPr="00C42323" w:rsidRDefault="00A8053F">
            <w:pPr>
              <w:jc w:val="both"/>
              <w:rPr>
                <w:rFonts w:ascii="Times New Roman" w:hAnsi="Times New Roman" w:cs="Times New Roman"/>
                <w:sz w:val="24"/>
                <w:szCs w:val="24"/>
              </w:rPr>
            </w:pPr>
          </w:p>
        </w:tc>
        <w:tc>
          <w:tcPr>
            <w:tcW w:w="4394" w:type="dxa"/>
          </w:tcPr>
          <w:p w:rsidR="00A8053F" w:rsidRPr="00C42323" w:rsidRDefault="00A8053F" w:rsidP="00182760">
            <w:pPr>
              <w:jc w:val="both"/>
              <w:rPr>
                <w:rFonts w:ascii="Times New Roman" w:hAnsi="Times New Roman" w:cs="Times New Roman"/>
                <w:sz w:val="24"/>
                <w:szCs w:val="24"/>
              </w:rPr>
            </w:pPr>
            <w:r w:rsidRPr="00C42323">
              <w:rPr>
                <w:rFonts w:ascii="Times New Roman" w:hAnsi="Times New Roman" w:cs="Times New Roman"/>
                <w:sz w:val="24"/>
                <w:szCs w:val="24"/>
              </w:rPr>
              <w:t xml:space="preserve">1.3. Обновление должностных обязанностей работников </w:t>
            </w:r>
          </w:p>
        </w:tc>
        <w:tc>
          <w:tcPr>
            <w:tcW w:w="4394" w:type="dxa"/>
          </w:tcPr>
          <w:p w:rsidR="00A8053F" w:rsidRPr="00C42323" w:rsidRDefault="00A8053F" w:rsidP="005C03B4">
            <w:pPr>
              <w:jc w:val="both"/>
              <w:rPr>
                <w:rFonts w:ascii="Times New Roman" w:hAnsi="Times New Roman" w:cs="Times New Roman"/>
                <w:sz w:val="24"/>
                <w:szCs w:val="24"/>
              </w:rPr>
            </w:pPr>
            <w:r w:rsidRPr="00C42323">
              <w:rPr>
                <w:rFonts w:ascii="Times New Roman" w:hAnsi="Times New Roman" w:cs="Times New Roman"/>
                <w:sz w:val="24"/>
                <w:szCs w:val="24"/>
              </w:rPr>
              <w:t>Доля обновленных должностных обязанностей работников (%)</w:t>
            </w:r>
          </w:p>
        </w:tc>
        <w:tc>
          <w:tcPr>
            <w:tcW w:w="992" w:type="dxa"/>
          </w:tcPr>
          <w:p w:rsidR="00A8053F"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r>
      <w:tr w:rsidR="00956C1C" w:rsidRPr="00C42323" w:rsidTr="00BF4270">
        <w:tc>
          <w:tcPr>
            <w:tcW w:w="2127" w:type="dxa"/>
            <w:vMerge/>
          </w:tcPr>
          <w:p w:rsidR="00A8053F" w:rsidRPr="00C42323" w:rsidRDefault="00A8053F">
            <w:pPr>
              <w:jc w:val="both"/>
              <w:rPr>
                <w:rFonts w:ascii="Times New Roman" w:hAnsi="Times New Roman" w:cs="Times New Roman"/>
                <w:sz w:val="24"/>
                <w:szCs w:val="24"/>
              </w:rPr>
            </w:pPr>
          </w:p>
        </w:tc>
        <w:tc>
          <w:tcPr>
            <w:tcW w:w="4394" w:type="dxa"/>
          </w:tcPr>
          <w:p w:rsidR="00A8053F" w:rsidRPr="00C42323" w:rsidRDefault="00A8053F" w:rsidP="00C30538">
            <w:pPr>
              <w:jc w:val="both"/>
              <w:rPr>
                <w:rFonts w:ascii="Times New Roman" w:hAnsi="Times New Roman" w:cs="Times New Roman"/>
                <w:sz w:val="24"/>
                <w:szCs w:val="24"/>
              </w:rPr>
            </w:pPr>
            <w:r w:rsidRPr="00C42323">
              <w:rPr>
                <w:rFonts w:ascii="Times New Roman" w:hAnsi="Times New Roman" w:cs="Times New Roman"/>
                <w:sz w:val="24"/>
                <w:szCs w:val="24"/>
              </w:rPr>
              <w:t xml:space="preserve">1.4. Заключение трудовых договоров </w:t>
            </w:r>
            <w:r w:rsidRPr="00C42323">
              <w:rPr>
                <w:rFonts w:ascii="Times New Roman" w:hAnsi="Times New Roman" w:cs="Times New Roman"/>
                <w:spacing w:val="2"/>
                <w:sz w:val="24"/>
                <w:szCs w:val="24"/>
                <w:shd w:val="clear" w:color="auto" w:fill="FFFFFF"/>
              </w:rPr>
              <w:t>в связи с введением эффективного контракта</w:t>
            </w:r>
          </w:p>
        </w:tc>
        <w:tc>
          <w:tcPr>
            <w:tcW w:w="4394" w:type="dxa"/>
          </w:tcPr>
          <w:p w:rsidR="00A8053F" w:rsidRPr="00C42323" w:rsidRDefault="00A8053F" w:rsidP="005C03B4">
            <w:pPr>
              <w:jc w:val="both"/>
              <w:rPr>
                <w:rFonts w:ascii="Times New Roman" w:hAnsi="Times New Roman" w:cs="Times New Roman"/>
                <w:sz w:val="24"/>
                <w:szCs w:val="24"/>
              </w:rPr>
            </w:pPr>
            <w:r w:rsidRPr="00C42323">
              <w:rPr>
                <w:rFonts w:ascii="Times New Roman" w:hAnsi="Times New Roman" w:cs="Times New Roman"/>
                <w:sz w:val="24"/>
                <w:szCs w:val="24"/>
              </w:rPr>
              <w:t xml:space="preserve">Доля заключенных трудовых договоров </w:t>
            </w:r>
            <w:r w:rsidRPr="00C42323">
              <w:rPr>
                <w:rFonts w:ascii="Times New Roman" w:hAnsi="Times New Roman" w:cs="Times New Roman"/>
                <w:spacing w:val="2"/>
                <w:sz w:val="24"/>
                <w:szCs w:val="24"/>
                <w:shd w:val="clear" w:color="auto" w:fill="FFFFFF"/>
              </w:rPr>
              <w:t>в связи с введением эффективного контракта (%)</w:t>
            </w:r>
          </w:p>
        </w:tc>
        <w:tc>
          <w:tcPr>
            <w:tcW w:w="992" w:type="dxa"/>
          </w:tcPr>
          <w:p w:rsidR="00A8053F"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r>
      <w:tr w:rsidR="00956C1C" w:rsidRPr="00C42323" w:rsidTr="00BF4270">
        <w:tc>
          <w:tcPr>
            <w:tcW w:w="2127" w:type="dxa"/>
            <w:vMerge w:val="restart"/>
          </w:tcPr>
          <w:p w:rsidR="00A8053F" w:rsidRPr="00C42323" w:rsidRDefault="00A8053F" w:rsidP="00BF4270">
            <w:pPr>
              <w:jc w:val="both"/>
              <w:rPr>
                <w:rFonts w:ascii="Times New Roman" w:hAnsi="Times New Roman" w:cs="Times New Roman"/>
                <w:sz w:val="24"/>
                <w:szCs w:val="24"/>
              </w:rPr>
            </w:pPr>
            <w:r w:rsidRPr="00C42323">
              <w:rPr>
                <w:rFonts w:ascii="Times New Roman" w:hAnsi="Times New Roman" w:cs="Times New Roman"/>
                <w:sz w:val="24"/>
                <w:szCs w:val="24"/>
              </w:rPr>
              <w:t>2.Кадровый резерв</w:t>
            </w:r>
          </w:p>
        </w:tc>
        <w:tc>
          <w:tcPr>
            <w:tcW w:w="4394" w:type="dxa"/>
          </w:tcPr>
          <w:p w:rsidR="00A8053F" w:rsidRPr="00C42323" w:rsidRDefault="00A8053F" w:rsidP="00A8053F">
            <w:pPr>
              <w:jc w:val="both"/>
              <w:rPr>
                <w:rFonts w:ascii="Times New Roman" w:hAnsi="Times New Roman" w:cs="Times New Roman"/>
                <w:sz w:val="24"/>
                <w:szCs w:val="24"/>
              </w:rPr>
            </w:pPr>
            <w:r w:rsidRPr="00C42323">
              <w:rPr>
                <w:rFonts w:ascii="Times New Roman" w:hAnsi="Times New Roman" w:cs="Times New Roman"/>
                <w:sz w:val="24"/>
                <w:szCs w:val="24"/>
              </w:rPr>
              <w:t>2.1. Наличие кадрового резерва</w:t>
            </w:r>
          </w:p>
        </w:tc>
        <w:tc>
          <w:tcPr>
            <w:tcW w:w="4394" w:type="dxa"/>
          </w:tcPr>
          <w:p w:rsidR="00A8053F" w:rsidRPr="00C42323" w:rsidRDefault="00A8053F" w:rsidP="00E64DB8">
            <w:pPr>
              <w:jc w:val="both"/>
              <w:rPr>
                <w:rFonts w:ascii="Times New Roman" w:hAnsi="Times New Roman" w:cs="Times New Roman"/>
                <w:sz w:val="24"/>
                <w:szCs w:val="24"/>
              </w:rPr>
            </w:pPr>
            <w:r w:rsidRPr="00C42323">
              <w:rPr>
                <w:rFonts w:ascii="Times New Roman" w:hAnsi="Times New Roman" w:cs="Times New Roman"/>
                <w:sz w:val="24"/>
                <w:szCs w:val="24"/>
              </w:rPr>
              <w:t>Доля руководящих работников, имеющих кадровый резерв</w:t>
            </w:r>
            <w:r w:rsidR="000B51CB">
              <w:rPr>
                <w:rFonts w:ascii="Times New Roman" w:hAnsi="Times New Roman" w:cs="Times New Roman"/>
                <w:sz w:val="24"/>
                <w:szCs w:val="24"/>
              </w:rPr>
              <w:t xml:space="preserve"> (%)</w:t>
            </w:r>
          </w:p>
        </w:tc>
        <w:tc>
          <w:tcPr>
            <w:tcW w:w="992" w:type="dxa"/>
          </w:tcPr>
          <w:p w:rsidR="00A8053F" w:rsidRPr="00C42323" w:rsidRDefault="000B51CB" w:rsidP="00E64DB8">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80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A8053F" w:rsidRPr="00C42323" w:rsidRDefault="00A8053F"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r>
      <w:tr w:rsidR="00956C1C" w:rsidRPr="00C42323" w:rsidTr="00BF4270">
        <w:tc>
          <w:tcPr>
            <w:tcW w:w="2127" w:type="dxa"/>
            <w:vMerge/>
          </w:tcPr>
          <w:p w:rsidR="00A8053F" w:rsidRPr="00C42323" w:rsidRDefault="00A8053F" w:rsidP="00E64DB8">
            <w:pPr>
              <w:jc w:val="both"/>
              <w:rPr>
                <w:rFonts w:ascii="Times New Roman" w:hAnsi="Times New Roman" w:cs="Times New Roman"/>
                <w:sz w:val="24"/>
                <w:szCs w:val="24"/>
              </w:rPr>
            </w:pPr>
          </w:p>
        </w:tc>
        <w:tc>
          <w:tcPr>
            <w:tcW w:w="4394" w:type="dxa"/>
            <w:vMerge w:val="restart"/>
          </w:tcPr>
          <w:p w:rsidR="00A8053F" w:rsidRPr="00C42323" w:rsidRDefault="00A8053F" w:rsidP="00E64DB8">
            <w:pPr>
              <w:jc w:val="both"/>
              <w:rPr>
                <w:rFonts w:ascii="Times New Roman" w:hAnsi="Times New Roman" w:cs="Times New Roman"/>
                <w:sz w:val="24"/>
                <w:szCs w:val="24"/>
              </w:rPr>
            </w:pPr>
            <w:r w:rsidRPr="00C42323">
              <w:rPr>
                <w:rFonts w:ascii="Times New Roman" w:hAnsi="Times New Roman" w:cs="Times New Roman"/>
                <w:sz w:val="24"/>
                <w:szCs w:val="24"/>
              </w:rPr>
              <w:t>2.2. Обновление кадрового состава</w:t>
            </w:r>
          </w:p>
        </w:tc>
        <w:tc>
          <w:tcPr>
            <w:tcW w:w="4394" w:type="dxa"/>
          </w:tcPr>
          <w:p w:rsidR="00A8053F" w:rsidRPr="00C42323" w:rsidRDefault="00A8053F" w:rsidP="005C03B4">
            <w:pPr>
              <w:jc w:val="both"/>
              <w:rPr>
                <w:rFonts w:ascii="Times New Roman" w:hAnsi="Times New Roman" w:cs="Times New Roman"/>
                <w:sz w:val="24"/>
                <w:szCs w:val="24"/>
              </w:rPr>
            </w:pPr>
            <w:r w:rsidRPr="00C42323">
              <w:rPr>
                <w:rFonts w:ascii="Times New Roman" w:hAnsi="Times New Roman" w:cs="Times New Roman"/>
                <w:sz w:val="24"/>
                <w:szCs w:val="24"/>
              </w:rPr>
              <w:t>Доля молодых педагогов со стажем работы до 5 лет</w:t>
            </w:r>
            <w:r w:rsidR="000B51CB">
              <w:rPr>
                <w:rFonts w:ascii="Times New Roman" w:hAnsi="Times New Roman" w:cs="Times New Roman"/>
                <w:sz w:val="24"/>
                <w:szCs w:val="24"/>
              </w:rPr>
              <w:t xml:space="preserve"> (%)</w:t>
            </w:r>
          </w:p>
        </w:tc>
        <w:tc>
          <w:tcPr>
            <w:tcW w:w="992" w:type="dxa"/>
          </w:tcPr>
          <w:p w:rsidR="00A8053F"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A8053F"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A8053F"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A8053F"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40</w:t>
            </w:r>
          </w:p>
        </w:tc>
      </w:tr>
      <w:tr w:rsidR="00956C1C" w:rsidRPr="00C42323" w:rsidTr="00BF4270">
        <w:tc>
          <w:tcPr>
            <w:tcW w:w="2127" w:type="dxa"/>
            <w:vMerge/>
          </w:tcPr>
          <w:p w:rsidR="00A8053F" w:rsidRPr="00C42323" w:rsidRDefault="00A8053F" w:rsidP="00E64DB8">
            <w:pPr>
              <w:jc w:val="both"/>
              <w:rPr>
                <w:rFonts w:ascii="Times New Roman" w:hAnsi="Times New Roman" w:cs="Times New Roman"/>
                <w:sz w:val="24"/>
                <w:szCs w:val="24"/>
              </w:rPr>
            </w:pPr>
          </w:p>
        </w:tc>
        <w:tc>
          <w:tcPr>
            <w:tcW w:w="4394" w:type="dxa"/>
            <w:vMerge/>
          </w:tcPr>
          <w:p w:rsidR="00A8053F" w:rsidRPr="00C42323" w:rsidRDefault="00A8053F" w:rsidP="00E64DB8">
            <w:pPr>
              <w:jc w:val="both"/>
              <w:rPr>
                <w:rFonts w:ascii="Times New Roman" w:hAnsi="Times New Roman" w:cs="Times New Roman"/>
                <w:sz w:val="24"/>
                <w:szCs w:val="24"/>
              </w:rPr>
            </w:pPr>
          </w:p>
        </w:tc>
        <w:tc>
          <w:tcPr>
            <w:tcW w:w="4394" w:type="dxa"/>
          </w:tcPr>
          <w:p w:rsidR="00A8053F" w:rsidRPr="00C42323" w:rsidRDefault="00A8053F" w:rsidP="005C03B4">
            <w:pPr>
              <w:jc w:val="both"/>
              <w:rPr>
                <w:rFonts w:ascii="Times New Roman" w:hAnsi="Times New Roman" w:cs="Times New Roman"/>
                <w:sz w:val="24"/>
                <w:szCs w:val="24"/>
              </w:rPr>
            </w:pPr>
            <w:r w:rsidRPr="00C42323">
              <w:rPr>
                <w:rFonts w:ascii="Times New Roman" w:hAnsi="Times New Roman" w:cs="Times New Roman"/>
                <w:sz w:val="24"/>
                <w:szCs w:val="24"/>
              </w:rPr>
              <w:t>Доля совместителей из числа научных работников и практиков</w:t>
            </w:r>
          </w:p>
        </w:tc>
        <w:tc>
          <w:tcPr>
            <w:tcW w:w="992" w:type="dxa"/>
          </w:tcPr>
          <w:p w:rsidR="00A8053F"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8053F"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A8053F"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A8053F"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10</w:t>
            </w:r>
          </w:p>
        </w:tc>
      </w:tr>
      <w:tr w:rsidR="00956C1C" w:rsidRPr="00C42323" w:rsidTr="00BF4270">
        <w:trPr>
          <w:trHeight w:val="551"/>
        </w:trPr>
        <w:tc>
          <w:tcPr>
            <w:tcW w:w="2127" w:type="dxa"/>
            <w:vMerge w:val="restart"/>
          </w:tcPr>
          <w:p w:rsidR="00715504" w:rsidRPr="00C42323" w:rsidRDefault="00BF4270" w:rsidP="00BF4270">
            <w:pPr>
              <w:jc w:val="both"/>
              <w:rPr>
                <w:rFonts w:ascii="Times New Roman" w:hAnsi="Times New Roman" w:cs="Times New Roman"/>
                <w:sz w:val="24"/>
                <w:szCs w:val="24"/>
              </w:rPr>
            </w:pPr>
            <w:r>
              <w:rPr>
                <w:rFonts w:ascii="Times New Roman" w:hAnsi="Times New Roman" w:cs="Times New Roman"/>
                <w:sz w:val="24"/>
                <w:szCs w:val="24"/>
              </w:rPr>
              <w:t>3.П</w:t>
            </w:r>
            <w:r w:rsidR="00715504" w:rsidRPr="00C42323">
              <w:rPr>
                <w:rFonts w:ascii="Times New Roman" w:hAnsi="Times New Roman" w:cs="Times New Roman"/>
                <w:sz w:val="24"/>
                <w:szCs w:val="24"/>
              </w:rPr>
              <w:t>рофессиональная карьера</w:t>
            </w:r>
          </w:p>
        </w:tc>
        <w:tc>
          <w:tcPr>
            <w:tcW w:w="4394" w:type="dxa"/>
            <w:vMerge w:val="restart"/>
          </w:tcPr>
          <w:p w:rsidR="00715504" w:rsidRPr="00C42323" w:rsidRDefault="00715504" w:rsidP="00D96E16">
            <w:pPr>
              <w:jc w:val="both"/>
              <w:rPr>
                <w:rFonts w:ascii="Times New Roman" w:hAnsi="Times New Roman" w:cs="Times New Roman"/>
                <w:sz w:val="24"/>
                <w:szCs w:val="24"/>
              </w:rPr>
            </w:pPr>
            <w:r w:rsidRPr="00C42323">
              <w:rPr>
                <w:rFonts w:ascii="Times New Roman" w:hAnsi="Times New Roman" w:cs="Times New Roman"/>
                <w:sz w:val="24"/>
                <w:szCs w:val="24"/>
              </w:rPr>
              <w:t>3</w:t>
            </w:r>
            <w:r w:rsidR="009F4256" w:rsidRPr="00C42323">
              <w:rPr>
                <w:rFonts w:ascii="Times New Roman" w:hAnsi="Times New Roman" w:cs="Times New Roman"/>
                <w:sz w:val="24"/>
                <w:szCs w:val="24"/>
              </w:rPr>
              <w:t>.1</w:t>
            </w:r>
            <w:r w:rsidRPr="00C42323">
              <w:rPr>
                <w:rFonts w:ascii="Times New Roman" w:hAnsi="Times New Roman" w:cs="Times New Roman"/>
                <w:sz w:val="24"/>
                <w:szCs w:val="24"/>
              </w:rPr>
              <w:t>.</w:t>
            </w:r>
            <w:r w:rsidR="009F4256" w:rsidRPr="00C42323">
              <w:rPr>
                <w:rFonts w:ascii="Times New Roman" w:hAnsi="Times New Roman" w:cs="Times New Roman"/>
                <w:sz w:val="24"/>
                <w:szCs w:val="24"/>
              </w:rPr>
              <w:t xml:space="preserve"> </w:t>
            </w:r>
            <w:r w:rsidRPr="00C42323">
              <w:rPr>
                <w:rFonts w:ascii="Times New Roman" w:hAnsi="Times New Roman" w:cs="Times New Roman"/>
                <w:sz w:val="24"/>
                <w:szCs w:val="24"/>
              </w:rPr>
              <w:t>Повышение квалификации</w:t>
            </w:r>
          </w:p>
        </w:tc>
        <w:tc>
          <w:tcPr>
            <w:tcW w:w="4394" w:type="dxa"/>
          </w:tcPr>
          <w:p w:rsidR="00715504" w:rsidRPr="00C42323" w:rsidRDefault="00715504" w:rsidP="004555DF">
            <w:pPr>
              <w:jc w:val="both"/>
              <w:rPr>
                <w:rFonts w:ascii="Times New Roman" w:hAnsi="Times New Roman" w:cs="Times New Roman"/>
                <w:sz w:val="24"/>
                <w:szCs w:val="24"/>
              </w:rPr>
            </w:pPr>
            <w:r w:rsidRPr="00C42323">
              <w:rPr>
                <w:rFonts w:ascii="Times New Roman" w:hAnsi="Times New Roman" w:cs="Times New Roman"/>
                <w:sz w:val="24"/>
                <w:szCs w:val="24"/>
              </w:rPr>
              <w:t>Доля педагогов, прошедших повышение квалификации (%)</w:t>
            </w:r>
          </w:p>
        </w:tc>
        <w:tc>
          <w:tcPr>
            <w:tcW w:w="992" w:type="dxa"/>
          </w:tcPr>
          <w:p w:rsidR="00715504"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715504" w:rsidRPr="00C42323" w:rsidRDefault="00FE7970" w:rsidP="00E64DB8">
            <w:pPr>
              <w:jc w:val="center"/>
              <w:rPr>
                <w:rFonts w:ascii="Times New Roman" w:hAnsi="Times New Roman" w:cs="Times New Roman"/>
                <w:sz w:val="24"/>
                <w:szCs w:val="24"/>
              </w:rPr>
            </w:pPr>
            <w:r>
              <w:rPr>
                <w:rFonts w:ascii="Times New Roman" w:hAnsi="Times New Roman" w:cs="Times New Roman"/>
                <w:sz w:val="24"/>
                <w:szCs w:val="24"/>
              </w:rPr>
              <w:t>6</w:t>
            </w:r>
            <w:r w:rsidR="00AA1A3E">
              <w:rPr>
                <w:rFonts w:ascii="Times New Roman" w:hAnsi="Times New Roman" w:cs="Times New Roman"/>
                <w:sz w:val="24"/>
                <w:szCs w:val="24"/>
              </w:rPr>
              <w:t>0</w:t>
            </w:r>
          </w:p>
        </w:tc>
        <w:tc>
          <w:tcPr>
            <w:tcW w:w="1134" w:type="dxa"/>
          </w:tcPr>
          <w:p w:rsidR="00715504" w:rsidRPr="00C42323" w:rsidRDefault="00FE7970" w:rsidP="00E64DB8">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715504" w:rsidRPr="00C42323" w:rsidRDefault="00FE7970" w:rsidP="00E64DB8">
            <w:pPr>
              <w:jc w:val="center"/>
              <w:rPr>
                <w:rFonts w:ascii="Times New Roman" w:hAnsi="Times New Roman" w:cs="Times New Roman"/>
                <w:sz w:val="24"/>
                <w:szCs w:val="24"/>
              </w:rPr>
            </w:pPr>
            <w:r>
              <w:rPr>
                <w:rFonts w:ascii="Times New Roman" w:hAnsi="Times New Roman" w:cs="Times New Roman"/>
                <w:sz w:val="24"/>
                <w:szCs w:val="24"/>
              </w:rPr>
              <w:t>70</w:t>
            </w:r>
          </w:p>
        </w:tc>
      </w:tr>
      <w:tr w:rsidR="00AA1A3E" w:rsidRPr="00C42323" w:rsidTr="00BF4270">
        <w:tc>
          <w:tcPr>
            <w:tcW w:w="2127" w:type="dxa"/>
            <w:vMerge/>
          </w:tcPr>
          <w:p w:rsidR="00AA1A3E" w:rsidRPr="00C42323" w:rsidRDefault="00AA1A3E">
            <w:pPr>
              <w:jc w:val="both"/>
              <w:rPr>
                <w:rFonts w:ascii="Times New Roman" w:hAnsi="Times New Roman" w:cs="Times New Roman"/>
                <w:sz w:val="24"/>
                <w:szCs w:val="24"/>
              </w:rPr>
            </w:pPr>
          </w:p>
        </w:tc>
        <w:tc>
          <w:tcPr>
            <w:tcW w:w="4394" w:type="dxa"/>
            <w:vMerge/>
          </w:tcPr>
          <w:p w:rsidR="00AA1A3E" w:rsidRPr="00C42323" w:rsidRDefault="00AA1A3E">
            <w:pPr>
              <w:jc w:val="both"/>
              <w:rPr>
                <w:rFonts w:ascii="Times New Roman" w:hAnsi="Times New Roman" w:cs="Times New Roman"/>
                <w:sz w:val="24"/>
                <w:szCs w:val="24"/>
              </w:rPr>
            </w:pPr>
          </w:p>
        </w:tc>
        <w:tc>
          <w:tcPr>
            <w:tcW w:w="4394" w:type="dxa"/>
          </w:tcPr>
          <w:p w:rsidR="00AA1A3E" w:rsidRPr="00C42323" w:rsidRDefault="00AA1A3E" w:rsidP="004555DF">
            <w:pPr>
              <w:jc w:val="both"/>
              <w:rPr>
                <w:rFonts w:ascii="Times New Roman" w:hAnsi="Times New Roman" w:cs="Times New Roman"/>
                <w:sz w:val="24"/>
                <w:szCs w:val="24"/>
              </w:rPr>
            </w:pPr>
            <w:r w:rsidRPr="00C42323">
              <w:rPr>
                <w:rFonts w:ascii="Times New Roman" w:hAnsi="Times New Roman" w:cs="Times New Roman"/>
                <w:sz w:val="24"/>
                <w:szCs w:val="24"/>
              </w:rPr>
              <w:t>Доля педагогов, прошедших повышение квалификации в области ИКТ (%)</w:t>
            </w:r>
          </w:p>
        </w:tc>
        <w:tc>
          <w:tcPr>
            <w:tcW w:w="992" w:type="dxa"/>
          </w:tcPr>
          <w:p w:rsidR="00AA1A3E"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AA1A3E"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AA1A3E" w:rsidRPr="00C42323" w:rsidRDefault="00D74E69" w:rsidP="00E64DB8">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AA1A3E" w:rsidRPr="00C42323" w:rsidRDefault="00D74E69" w:rsidP="00E64DB8">
            <w:pPr>
              <w:jc w:val="center"/>
              <w:rPr>
                <w:rFonts w:ascii="Times New Roman" w:hAnsi="Times New Roman" w:cs="Times New Roman"/>
                <w:sz w:val="24"/>
                <w:szCs w:val="24"/>
              </w:rPr>
            </w:pPr>
            <w:r>
              <w:rPr>
                <w:rFonts w:ascii="Times New Roman" w:hAnsi="Times New Roman" w:cs="Times New Roman"/>
                <w:sz w:val="24"/>
                <w:szCs w:val="24"/>
              </w:rPr>
              <w:t>15</w:t>
            </w:r>
          </w:p>
        </w:tc>
      </w:tr>
      <w:tr w:rsidR="00AA1A3E" w:rsidRPr="00C42323" w:rsidTr="00BF4270">
        <w:tc>
          <w:tcPr>
            <w:tcW w:w="2127" w:type="dxa"/>
            <w:vMerge/>
          </w:tcPr>
          <w:p w:rsidR="00AA1A3E" w:rsidRPr="00C42323" w:rsidRDefault="00AA1A3E">
            <w:pPr>
              <w:jc w:val="both"/>
              <w:rPr>
                <w:rFonts w:ascii="Times New Roman" w:hAnsi="Times New Roman" w:cs="Times New Roman"/>
                <w:sz w:val="24"/>
                <w:szCs w:val="24"/>
              </w:rPr>
            </w:pPr>
          </w:p>
        </w:tc>
        <w:tc>
          <w:tcPr>
            <w:tcW w:w="4394" w:type="dxa"/>
            <w:vMerge/>
          </w:tcPr>
          <w:p w:rsidR="00AA1A3E" w:rsidRPr="00C42323" w:rsidRDefault="00AA1A3E">
            <w:pPr>
              <w:jc w:val="both"/>
              <w:rPr>
                <w:rFonts w:ascii="Times New Roman" w:hAnsi="Times New Roman" w:cs="Times New Roman"/>
                <w:sz w:val="24"/>
                <w:szCs w:val="24"/>
              </w:rPr>
            </w:pPr>
          </w:p>
        </w:tc>
        <w:tc>
          <w:tcPr>
            <w:tcW w:w="4394" w:type="dxa"/>
          </w:tcPr>
          <w:p w:rsidR="00AA1A3E" w:rsidRPr="00C42323" w:rsidRDefault="00AA1A3E" w:rsidP="004555DF">
            <w:pPr>
              <w:jc w:val="both"/>
              <w:rPr>
                <w:rFonts w:ascii="Times New Roman" w:hAnsi="Times New Roman" w:cs="Times New Roman"/>
                <w:sz w:val="24"/>
                <w:szCs w:val="24"/>
              </w:rPr>
            </w:pPr>
            <w:r w:rsidRPr="00C42323">
              <w:rPr>
                <w:rFonts w:ascii="Times New Roman" w:hAnsi="Times New Roman" w:cs="Times New Roman"/>
                <w:sz w:val="24"/>
                <w:szCs w:val="24"/>
              </w:rPr>
              <w:t>Доля педагогов, прошедших повышение квалификации в области иностранного языка (%)</w:t>
            </w:r>
          </w:p>
        </w:tc>
        <w:tc>
          <w:tcPr>
            <w:tcW w:w="992" w:type="dxa"/>
          </w:tcPr>
          <w:p w:rsidR="00AA1A3E"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A1A3E"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AA1A3E"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AA1A3E" w:rsidRPr="00C42323" w:rsidRDefault="00AA1A3E" w:rsidP="00E64DB8">
            <w:pPr>
              <w:jc w:val="center"/>
              <w:rPr>
                <w:rFonts w:ascii="Times New Roman" w:hAnsi="Times New Roman" w:cs="Times New Roman"/>
                <w:sz w:val="24"/>
                <w:szCs w:val="24"/>
              </w:rPr>
            </w:pPr>
            <w:r>
              <w:rPr>
                <w:rFonts w:ascii="Times New Roman" w:hAnsi="Times New Roman" w:cs="Times New Roman"/>
                <w:sz w:val="24"/>
                <w:szCs w:val="24"/>
              </w:rPr>
              <w:t>5</w:t>
            </w:r>
          </w:p>
        </w:tc>
      </w:tr>
      <w:tr w:rsidR="00D74E69" w:rsidRPr="00C42323" w:rsidTr="00BF4270">
        <w:tc>
          <w:tcPr>
            <w:tcW w:w="2127" w:type="dxa"/>
            <w:vMerge/>
          </w:tcPr>
          <w:p w:rsidR="00D74E69" w:rsidRPr="00C42323" w:rsidRDefault="00D74E69">
            <w:pPr>
              <w:jc w:val="both"/>
              <w:rPr>
                <w:rFonts w:ascii="Times New Roman" w:hAnsi="Times New Roman" w:cs="Times New Roman"/>
                <w:sz w:val="24"/>
                <w:szCs w:val="24"/>
              </w:rPr>
            </w:pPr>
          </w:p>
        </w:tc>
        <w:tc>
          <w:tcPr>
            <w:tcW w:w="4394" w:type="dxa"/>
            <w:vMerge/>
          </w:tcPr>
          <w:p w:rsidR="00D74E69" w:rsidRPr="00C42323" w:rsidRDefault="00D74E69">
            <w:pPr>
              <w:jc w:val="both"/>
              <w:rPr>
                <w:rFonts w:ascii="Times New Roman" w:hAnsi="Times New Roman" w:cs="Times New Roman"/>
                <w:sz w:val="24"/>
                <w:szCs w:val="24"/>
              </w:rPr>
            </w:pPr>
          </w:p>
        </w:tc>
        <w:tc>
          <w:tcPr>
            <w:tcW w:w="4394" w:type="dxa"/>
          </w:tcPr>
          <w:p w:rsidR="00D74E69" w:rsidRPr="00C42323" w:rsidRDefault="00D74E69" w:rsidP="004555DF">
            <w:pPr>
              <w:jc w:val="both"/>
              <w:rPr>
                <w:rFonts w:ascii="Times New Roman" w:hAnsi="Times New Roman" w:cs="Times New Roman"/>
                <w:sz w:val="24"/>
                <w:szCs w:val="24"/>
              </w:rPr>
            </w:pPr>
            <w:r w:rsidRPr="00C42323">
              <w:rPr>
                <w:rFonts w:ascii="Times New Roman" w:hAnsi="Times New Roman" w:cs="Times New Roman"/>
                <w:sz w:val="24"/>
                <w:szCs w:val="24"/>
              </w:rPr>
              <w:t xml:space="preserve">Доля педагогов, прошедших повышение квалификации в форме стажировки в научных организациях и/или реальном </w:t>
            </w:r>
            <w:r w:rsidRPr="00C42323">
              <w:rPr>
                <w:rFonts w:ascii="Times New Roman" w:hAnsi="Times New Roman" w:cs="Times New Roman"/>
                <w:sz w:val="24"/>
                <w:szCs w:val="24"/>
              </w:rPr>
              <w:lastRenderedPageBreak/>
              <w:t>секторе экономики (%)</w:t>
            </w:r>
          </w:p>
        </w:tc>
        <w:tc>
          <w:tcPr>
            <w:tcW w:w="992" w:type="dxa"/>
          </w:tcPr>
          <w:p w:rsidR="00D74E69"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Pr>
          <w:p w:rsidR="00D74E69" w:rsidRPr="00C42323" w:rsidRDefault="00D74E69" w:rsidP="00E64DB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D74E69" w:rsidRPr="00C42323" w:rsidRDefault="00D74E69" w:rsidP="00E64DB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D74E69" w:rsidRPr="00C42323" w:rsidRDefault="00D74E69" w:rsidP="00E64DB8">
            <w:pPr>
              <w:jc w:val="center"/>
              <w:rPr>
                <w:rFonts w:ascii="Times New Roman" w:hAnsi="Times New Roman" w:cs="Times New Roman"/>
                <w:sz w:val="24"/>
                <w:szCs w:val="24"/>
              </w:rPr>
            </w:pPr>
            <w:r>
              <w:rPr>
                <w:rFonts w:ascii="Times New Roman" w:hAnsi="Times New Roman" w:cs="Times New Roman"/>
                <w:sz w:val="24"/>
                <w:szCs w:val="24"/>
              </w:rPr>
              <w:t>5</w:t>
            </w:r>
          </w:p>
        </w:tc>
      </w:tr>
      <w:tr w:rsidR="00956C1C" w:rsidRPr="00C42323" w:rsidTr="00BF4270">
        <w:tc>
          <w:tcPr>
            <w:tcW w:w="2127" w:type="dxa"/>
            <w:vMerge/>
          </w:tcPr>
          <w:p w:rsidR="00715504" w:rsidRPr="00C42323" w:rsidRDefault="00715504">
            <w:pPr>
              <w:jc w:val="both"/>
              <w:rPr>
                <w:rFonts w:ascii="Times New Roman" w:hAnsi="Times New Roman" w:cs="Times New Roman"/>
                <w:sz w:val="24"/>
                <w:szCs w:val="24"/>
              </w:rPr>
            </w:pPr>
          </w:p>
        </w:tc>
        <w:tc>
          <w:tcPr>
            <w:tcW w:w="4394" w:type="dxa"/>
            <w:vMerge/>
          </w:tcPr>
          <w:p w:rsidR="00715504" w:rsidRPr="00C42323" w:rsidRDefault="00715504">
            <w:pPr>
              <w:jc w:val="both"/>
              <w:rPr>
                <w:rFonts w:ascii="Times New Roman" w:hAnsi="Times New Roman" w:cs="Times New Roman"/>
                <w:sz w:val="24"/>
                <w:szCs w:val="24"/>
              </w:rPr>
            </w:pPr>
          </w:p>
        </w:tc>
        <w:tc>
          <w:tcPr>
            <w:tcW w:w="4394" w:type="dxa"/>
          </w:tcPr>
          <w:p w:rsidR="00715504" w:rsidRPr="00C42323" w:rsidRDefault="00715504" w:rsidP="004555DF">
            <w:pPr>
              <w:jc w:val="both"/>
              <w:rPr>
                <w:rFonts w:ascii="Times New Roman" w:hAnsi="Times New Roman" w:cs="Times New Roman"/>
                <w:sz w:val="24"/>
                <w:szCs w:val="24"/>
              </w:rPr>
            </w:pPr>
            <w:r w:rsidRPr="00C42323">
              <w:rPr>
                <w:rFonts w:ascii="Times New Roman" w:hAnsi="Times New Roman" w:cs="Times New Roman"/>
                <w:sz w:val="24"/>
                <w:szCs w:val="24"/>
              </w:rPr>
              <w:t>Доля администраторов, прошедших повышение квалификации в области менеджмента образования (%)</w:t>
            </w:r>
          </w:p>
        </w:tc>
        <w:tc>
          <w:tcPr>
            <w:tcW w:w="992" w:type="dxa"/>
          </w:tcPr>
          <w:p w:rsidR="00715504"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r>
      <w:tr w:rsidR="00956C1C" w:rsidRPr="00C42323" w:rsidTr="00BF4270">
        <w:tc>
          <w:tcPr>
            <w:tcW w:w="2127" w:type="dxa"/>
            <w:vMerge/>
          </w:tcPr>
          <w:p w:rsidR="00715504" w:rsidRPr="00C42323" w:rsidRDefault="00715504">
            <w:pPr>
              <w:jc w:val="both"/>
              <w:rPr>
                <w:rFonts w:ascii="Times New Roman" w:hAnsi="Times New Roman" w:cs="Times New Roman"/>
                <w:i/>
                <w:sz w:val="24"/>
                <w:szCs w:val="24"/>
              </w:rPr>
            </w:pPr>
          </w:p>
        </w:tc>
        <w:tc>
          <w:tcPr>
            <w:tcW w:w="4394" w:type="dxa"/>
            <w:vMerge/>
          </w:tcPr>
          <w:p w:rsidR="00715504" w:rsidRPr="00C42323" w:rsidRDefault="00715504">
            <w:pPr>
              <w:jc w:val="both"/>
              <w:rPr>
                <w:rFonts w:ascii="Times New Roman" w:hAnsi="Times New Roman" w:cs="Times New Roman"/>
                <w:sz w:val="24"/>
                <w:szCs w:val="24"/>
              </w:rPr>
            </w:pPr>
          </w:p>
        </w:tc>
        <w:tc>
          <w:tcPr>
            <w:tcW w:w="4394" w:type="dxa"/>
          </w:tcPr>
          <w:p w:rsidR="00715504" w:rsidRPr="00C42323" w:rsidRDefault="00715504" w:rsidP="004555DF">
            <w:pPr>
              <w:jc w:val="both"/>
              <w:rPr>
                <w:rFonts w:ascii="Times New Roman" w:hAnsi="Times New Roman" w:cs="Times New Roman"/>
                <w:sz w:val="24"/>
                <w:szCs w:val="24"/>
              </w:rPr>
            </w:pPr>
            <w:r w:rsidRPr="00C42323">
              <w:rPr>
                <w:rFonts w:ascii="Times New Roman" w:hAnsi="Times New Roman" w:cs="Times New Roman"/>
                <w:sz w:val="24"/>
                <w:szCs w:val="24"/>
              </w:rPr>
              <w:t>Доля педагогов, участвующих в профессиональных конкурсах (%)</w:t>
            </w:r>
          </w:p>
        </w:tc>
        <w:tc>
          <w:tcPr>
            <w:tcW w:w="992" w:type="dxa"/>
          </w:tcPr>
          <w:p w:rsidR="00715504"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715504" w:rsidRPr="00C42323" w:rsidRDefault="00F26C1C" w:rsidP="006D609A">
            <w:pPr>
              <w:jc w:val="center"/>
              <w:rPr>
                <w:rFonts w:ascii="Times New Roman" w:hAnsi="Times New Roman" w:cs="Times New Roman"/>
                <w:sz w:val="24"/>
                <w:szCs w:val="24"/>
              </w:rPr>
            </w:pPr>
            <w:r>
              <w:rPr>
                <w:rFonts w:ascii="Times New Roman" w:hAnsi="Times New Roman" w:cs="Times New Roman"/>
                <w:sz w:val="24"/>
                <w:szCs w:val="24"/>
              </w:rPr>
              <w:t>5</w:t>
            </w:r>
            <w:r w:rsidR="00FE7970">
              <w:rPr>
                <w:rFonts w:ascii="Times New Roman" w:hAnsi="Times New Roman" w:cs="Times New Roman"/>
                <w:sz w:val="24"/>
                <w:szCs w:val="24"/>
              </w:rPr>
              <w:t>0</w:t>
            </w:r>
          </w:p>
        </w:tc>
        <w:tc>
          <w:tcPr>
            <w:tcW w:w="1134" w:type="dxa"/>
          </w:tcPr>
          <w:p w:rsidR="00715504" w:rsidRPr="00C42323" w:rsidRDefault="00FE7970" w:rsidP="00E64DB8">
            <w:pPr>
              <w:jc w:val="center"/>
              <w:rPr>
                <w:rFonts w:ascii="Times New Roman" w:hAnsi="Times New Roman" w:cs="Times New Roman"/>
                <w:sz w:val="24"/>
                <w:szCs w:val="24"/>
              </w:rPr>
            </w:pPr>
            <w:r>
              <w:rPr>
                <w:rFonts w:ascii="Times New Roman" w:hAnsi="Times New Roman" w:cs="Times New Roman"/>
                <w:sz w:val="24"/>
                <w:szCs w:val="24"/>
              </w:rPr>
              <w:t>6</w:t>
            </w:r>
            <w:r w:rsidR="00F26C1C">
              <w:rPr>
                <w:rFonts w:ascii="Times New Roman" w:hAnsi="Times New Roman" w:cs="Times New Roman"/>
                <w:sz w:val="24"/>
                <w:szCs w:val="24"/>
              </w:rPr>
              <w:t>0</w:t>
            </w:r>
          </w:p>
        </w:tc>
        <w:tc>
          <w:tcPr>
            <w:tcW w:w="1134" w:type="dxa"/>
          </w:tcPr>
          <w:p w:rsidR="00715504" w:rsidRPr="00C42323" w:rsidRDefault="00FE7970" w:rsidP="00E64DB8">
            <w:pPr>
              <w:jc w:val="center"/>
              <w:rPr>
                <w:rFonts w:ascii="Times New Roman" w:hAnsi="Times New Roman" w:cs="Times New Roman"/>
                <w:sz w:val="24"/>
                <w:szCs w:val="24"/>
              </w:rPr>
            </w:pPr>
            <w:r>
              <w:rPr>
                <w:rFonts w:ascii="Times New Roman" w:hAnsi="Times New Roman" w:cs="Times New Roman"/>
                <w:sz w:val="24"/>
                <w:szCs w:val="24"/>
              </w:rPr>
              <w:t>60</w:t>
            </w:r>
          </w:p>
        </w:tc>
      </w:tr>
      <w:tr w:rsidR="00956C1C" w:rsidRPr="00C42323" w:rsidTr="00BF4270">
        <w:tc>
          <w:tcPr>
            <w:tcW w:w="2127" w:type="dxa"/>
            <w:vMerge/>
          </w:tcPr>
          <w:p w:rsidR="00715504" w:rsidRPr="00C42323" w:rsidRDefault="00715504">
            <w:pPr>
              <w:jc w:val="both"/>
              <w:rPr>
                <w:rFonts w:ascii="Times New Roman" w:hAnsi="Times New Roman" w:cs="Times New Roman"/>
                <w:i/>
                <w:sz w:val="24"/>
                <w:szCs w:val="24"/>
              </w:rPr>
            </w:pPr>
          </w:p>
        </w:tc>
        <w:tc>
          <w:tcPr>
            <w:tcW w:w="4394" w:type="dxa"/>
            <w:vMerge/>
          </w:tcPr>
          <w:p w:rsidR="00715504" w:rsidRPr="00C42323" w:rsidRDefault="00715504">
            <w:pPr>
              <w:jc w:val="both"/>
              <w:rPr>
                <w:rFonts w:ascii="Times New Roman" w:hAnsi="Times New Roman" w:cs="Times New Roman"/>
                <w:sz w:val="24"/>
                <w:szCs w:val="24"/>
              </w:rPr>
            </w:pPr>
          </w:p>
        </w:tc>
        <w:tc>
          <w:tcPr>
            <w:tcW w:w="4394" w:type="dxa"/>
          </w:tcPr>
          <w:p w:rsidR="00715504" w:rsidRPr="00C42323" w:rsidRDefault="00715504" w:rsidP="00715504">
            <w:pPr>
              <w:jc w:val="both"/>
              <w:rPr>
                <w:rFonts w:ascii="Times New Roman" w:hAnsi="Times New Roman" w:cs="Times New Roman"/>
                <w:sz w:val="24"/>
                <w:szCs w:val="24"/>
              </w:rPr>
            </w:pPr>
            <w:r w:rsidRPr="00C42323">
              <w:rPr>
                <w:rFonts w:ascii="Times New Roman" w:hAnsi="Times New Roman" w:cs="Times New Roman"/>
                <w:sz w:val="24"/>
                <w:szCs w:val="24"/>
              </w:rPr>
              <w:t>Доля педагогов, участвующих в НПК разного уровня (%)</w:t>
            </w:r>
          </w:p>
        </w:tc>
        <w:tc>
          <w:tcPr>
            <w:tcW w:w="992" w:type="dxa"/>
          </w:tcPr>
          <w:p w:rsidR="00715504"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15504" w:rsidRPr="00C42323" w:rsidRDefault="00F26C1C" w:rsidP="006D609A">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15504" w:rsidRPr="00C42323" w:rsidRDefault="00F26C1C" w:rsidP="00E64DB8">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715504" w:rsidRPr="00C42323" w:rsidRDefault="00F26C1C" w:rsidP="00E64DB8">
            <w:pPr>
              <w:jc w:val="center"/>
              <w:rPr>
                <w:rFonts w:ascii="Times New Roman" w:hAnsi="Times New Roman" w:cs="Times New Roman"/>
                <w:sz w:val="24"/>
                <w:szCs w:val="24"/>
              </w:rPr>
            </w:pPr>
            <w:r>
              <w:rPr>
                <w:rFonts w:ascii="Times New Roman" w:hAnsi="Times New Roman" w:cs="Times New Roman"/>
                <w:sz w:val="24"/>
                <w:szCs w:val="24"/>
              </w:rPr>
              <w:t>30</w:t>
            </w:r>
          </w:p>
        </w:tc>
      </w:tr>
      <w:tr w:rsidR="00956C1C" w:rsidRPr="00C42323" w:rsidTr="00BF4270">
        <w:tc>
          <w:tcPr>
            <w:tcW w:w="2127" w:type="dxa"/>
            <w:vMerge/>
          </w:tcPr>
          <w:p w:rsidR="00715504" w:rsidRPr="00C42323" w:rsidRDefault="00715504">
            <w:pPr>
              <w:jc w:val="both"/>
              <w:rPr>
                <w:rFonts w:ascii="Times New Roman" w:hAnsi="Times New Roman" w:cs="Times New Roman"/>
                <w:i/>
                <w:sz w:val="24"/>
                <w:szCs w:val="24"/>
              </w:rPr>
            </w:pPr>
          </w:p>
        </w:tc>
        <w:tc>
          <w:tcPr>
            <w:tcW w:w="4394" w:type="dxa"/>
            <w:vMerge/>
          </w:tcPr>
          <w:p w:rsidR="00715504" w:rsidRPr="00C42323" w:rsidRDefault="00715504">
            <w:pPr>
              <w:jc w:val="both"/>
              <w:rPr>
                <w:rFonts w:ascii="Times New Roman" w:hAnsi="Times New Roman" w:cs="Times New Roman"/>
                <w:sz w:val="24"/>
                <w:szCs w:val="24"/>
              </w:rPr>
            </w:pPr>
          </w:p>
        </w:tc>
        <w:tc>
          <w:tcPr>
            <w:tcW w:w="4394" w:type="dxa"/>
          </w:tcPr>
          <w:p w:rsidR="00715504" w:rsidRPr="00C42323" w:rsidRDefault="00715504" w:rsidP="00715504">
            <w:pPr>
              <w:jc w:val="both"/>
              <w:rPr>
                <w:rFonts w:ascii="Times New Roman" w:hAnsi="Times New Roman" w:cs="Times New Roman"/>
                <w:sz w:val="24"/>
                <w:szCs w:val="24"/>
              </w:rPr>
            </w:pPr>
            <w:r w:rsidRPr="00C42323">
              <w:rPr>
                <w:rFonts w:ascii="Times New Roman" w:hAnsi="Times New Roman" w:cs="Times New Roman"/>
                <w:sz w:val="24"/>
                <w:szCs w:val="24"/>
              </w:rPr>
              <w:t>Доля педагогов, участвующих в работе  профессиональных объединений разного уровня (%)</w:t>
            </w:r>
          </w:p>
        </w:tc>
        <w:tc>
          <w:tcPr>
            <w:tcW w:w="992" w:type="dxa"/>
          </w:tcPr>
          <w:p w:rsidR="00715504"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5504" w:rsidRPr="00C42323" w:rsidRDefault="00F26C1C" w:rsidP="006D609A">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5504" w:rsidRPr="00C42323" w:rsidRDefault="00F26C1C" w:rsidP="00E64DB8">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5504" w:rsidRPr="00C42323" w:rsidRDefault="00F26C1C" w:rsidP="00E64DB8">
            <w:pPr>
              <w:jc w:val="center"/>
              <w:rPr>
                <w:rFonts w:ascii="Times New Roman" w:hAnsi="Times New Roman" w:cs="Times New Roman"/>
                <w:sz w:val="24"/>
                <w:szCs w:val="24"/>
              </w:rPr>
            </w:pPr>
            <w:r>
              <w:rPr>
                <w:rFonts w:ascii="Times New Roman" w:hAnsi="Times New Roman" w:cs="Times New Roman"/>
                <w:sz w:val="24"/>
                <w:szCs w:val="24"/>
              </w:rPr>
              <w:t>100</w:t>
            </w:r>
          </w:p>
        </w:tc>
      </w:tr>
      <w:tr w:rsidR="00956C1C" w:rsidRPr="00C42323" w:rsidTr="00BF4270">
        <w:tc>
          <w:tcPr>
            <w:tcW w:w="2127" w:type="dxa"/>
            <w:vMerge/>
          </w:tcPr>
          <w:p w:rsidR="00715504" w:rsidRPr="00C42323" w:rsidRDefault="00715504">
            <w:pPr>
              <w:jc w:val="both"/>
              <w:rPr>
                <w:rFonts w:ascii="Times New Roman" w:hAnsi="Times New Roman" w:cs="Times New Roman"/>
                <w:i/>
                <w:sz w:val="24"/>
                <w:szCs w:val="24"/>
              </w:rPr>
            </w:pPr>
          </w:p>
        </w:tc>
        <w:tc>
          <w:tcPr>
            <w:tcW w:w="4394" w:type="dxa"/>
          </w:tcPr>
          <w:p w:rsidR="00715504" w:rsidRPr="00C42323" w:rsidRDefault="009F4256" w:rsidP="009F4256">
            <w:pPr>
              <w:jc w:val="both"/>
              <w:rPr>
                <w:rFonts w:ascii="Times New Roman" w:hAnsi="Times New Roman" w:cs="Times New Roman"/>
                <w:sz w:val="24"/>
                <w:szCs w:val="24"/>
              </w:rPr>
            </w:pPr>
            <w:r w:rsidRPr="00C42323">
              <w:rPr>
                <w:rFonts w:ascii="Times New Roman" w:hAnsi="Times New Roman" w:cs="Times New Roman"/>
                <w:sz w:val="24"/>
                <w:szCs w:val="24"/>
              </w:rPr>
              <w:t>3.</w:t>
            </w:r>
            <w:r w:rsidR="00715504" w:rsidRPr="00C42323">
              <w:rPr>
                <w:rFonts w:ascii="Times New Roman" w:hAnsi="Times New Roman" w:cs="Times New Roman"/>
                <w:sz w:val="24"/>
                <w:szCs w:val="24"/>
              </w:rPr>
              <w:t>2. Работа в творческих, проблемных группах (кружках качества)</w:t>
            </w:r>
          </w:p>
        </w:tc>
        <w:tc>
          <w:tcPr>
            <w:tcW w:w="4394" w:type="dxa"/>
          </w:tcPr>
          <w:p w:rsidR="00715504" w:rsidRPr="00C42323" w:rsidRDefault="00715504" w:rsidP="004555DF">
            <w:pPr>
              <w:jc w:val="both"/>
              <w:rPr>
                <w:rFonts w:ascii="Times New Roman" w:hAnsi="Times New Roman" w:cs="Times New Roman"/>
                <w:sz w:val="24"/>
                <w:szCs w:val="24"/>
              </w:rPr>
            </w:pPr>
            <w:r w:rsidRPr="00C42323">
              <w:rPr>
                <w:rFonts w:ascii="Times New Roman" w:hAnsi="Times New Roman" w:cs="Times New Roman"/>
                <w:sz w:val="24"/>
                <w:szCs w:val="24"/>
              </w:rPr>
              <w:t>Доля педагогов, участвующих в работе творческих, проблемных групп (%)</w:t>
            </w:r>
          </w:p>
        </w:tc>
        <w:tc>
          <w:tcPr>
            <w:tcW w:w="992" w:type="dxa"/>
          </w:tcPr>
          <w:p w:rsidR="00715504"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715504" w:rsidRPr="00C42323" w:rsidRDefault="00F26C1C" w:rsidP="006D609A">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715504" w:rsidRPr="00C42323" w:rsidRDefault="00F26C1C" w:rsidP="00F26C1C">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715504" w:rsidRPr="00C42323" w:rsidRDefault="00F26C1C" w:rsidP="00E64DB8">
            <w:pPr>
              <w:jc w:val="center"/>
              <w:rPr>
                <w:rFonts w:ascii="Times New Roman" w:hAnsi="Times New Roman" w:cs="Times New Roman"/>
                <w:sz w:val="24"/>
                <w:szCs w:val="24"/>
              </w:rPr>
            </w:pPr>
            <w:r>
              <w:rPr>
                <w:rFonts w:ascii="Times New Roman" w:hAnsi="Times New Roman" w:cs="Times New Roman"/>
                <w:sz w:val="24"/>
                <w:szCs w:val="24"/>
              </w:rPr>
              <w:t>60</w:t>
            </w:r>
          </w:p>
        </w:tc>
      </w:tr>
      <w:tr w:rsidR="00956C1C" w:rsidRPr="00C42323" w:rsidTr="00BF4270">
        <w:tc>
          <w:tcPr>
            <w:tcW w:w="2127" w:type="dxa"/>
            <w:vMerge/>
          </w:tcPr>
          <w:p w:rsidR="00715504" w:rsidRPr="00C42323" w:rsidRDefault="00715504">
            <w:pPr>
              <w:jc w:val="both"/>
              <w:rPr>
                <w:rFonts w:ascii="Times New Roman" w:hAnsi="Times New Roman" w:cs="Times New Roman"/>
                <w:sz w:val="24"/>
                <w:szCs w:val="24"/>
              </w:rPr>
            </w:pPr>
          </w:p>
        </w:tc>
        <w:tc>
          <w:tcPr>
            <w:tcW w:w="4394" w:type="dxa"/>
          </w:tcPr>
          <w:p w:rsidR="00715504" w:rsidRPr="00C42323" w:rsidRDefault="009F4256" w:rsidP="009F4256">
            <w:pPr>
              <w:jc w:val="both"/>
              <w:rPr>
                <w:rFonts w:ascii="Times New Roman" w:hAnsi="Times New Roman" w:cs="Times New Roman"/>
                <w:sz w:val="24"/>
                <w:szCs w:val="24"/>
              </w:rPr>
            </w:pPr>
            <w:r w:rsidRPr="00C42323">
              <w:rPr>
                <w:rFonts w:ascii="Times New Roman" w:hAnsi="Times New Roman" w:cs="Times New Roman"/>
                <w:sz w:val="24"/>
                <w:szCs w:val="24"/>
              </w:rPr>
              <w:t>3.3.</w:t>
            </w:r>
            <w:r w:rsidR="00715504" w:rsidRPr="00C42323">
              <w:rPr>
                <w:rFonts w:ascii="Times New Roman" w:hAnsi="Times New Roman" w:cs="Times New Roman"/>
                <w:sz w:val="24"/>
                <w:szCs w:val="24"/>
              </w:rPr>
              <w:t xml:space="preserve"> Ротация и делегирование</w:t>
            </w:r>
            <w:r w:rsidR="009B2F09">
              <w:rPr>
                <w:rFonts w:ascii="Times New Roman" w:hAnsi="Times New Roman" w:cs="Times New Roman"/>
                <w:sz w:val="24"/>
                <w:szCs w:val="24"/>
              </w:rPr>
              <w:t xml:space="preserve"> работ</w:t>
            </w:r>
          </w:p>
        </w:tc>
        <w:tc>
          <w:tcPr>
            <w:tcW w:w="4394" w:type="dxa"/>
          </w:tcPr>
          <w:p w:rsidR="00715504" w:rsidRPr="00C42323" w:rsidRDefault="00715504" w:rsidP="004555DF">
            <w:pPr>
              <w:jc w:val="both"/>
              <w:rPr>
                <w:rFonts w:ascii="Times New Roman" w:hAnsi="Times New Roman" w:cs="Times New Roman"/>
                <w:sz w:val="24"/>
                <w:szCs w:val="24"/>
              </w:rPr>
            </w:pPr>
            <w:r w:rsidRPr="00C42323">
              <w:rPr>
                <w:rFonts w:ascii="Times New Roman" w:hAnsi="Times New Roman" w:cs="Times New Roman"/>
                <w:sz w:val="24"/>
                <w:szCs w:val="24"/>
              </w:rPr>
              <w:t>Доля учителей, которым делегированы полномочия в рамках Программы развития школы (%)</w:t>
            </w:r>
          </w:p>
        </w:tc>
        <w:tc>
          <w:tcPr>
            <w:tcW w:w="992" w:type="dxa"/>
          </w:tcPr>
          <w:p w:rsidR="00715504" w:rsidRPr="00C42323" w:rsidRDefault="00FE7970" w:rsidP="006D609A">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715504" w:rsidRPr="00C42323" w:rsidRDefault="00B95679" w:rsidP="006D609A">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715504" w:rsidRPr="00C42323" w:rsidRDefault="00B95679" w:rsidP="00E64DB8">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5504" w:rsidRPr="00C42323" w:rsidRDefault="00B95679" w:rsidP="00E64DB8">
            <w:pPr>
              <w:jc w:val="center"/>
              <w:rPr>
                <w:rFonts w:ascii="Times New Roman" w:hAnsi="Times New Roman" w:cs="Times New Roman"/>
                <w:sz w:val="24"/>
                <w:szCs w:val="24"/>
              </w:rPr>
            </w:pPr>
            <w:r>
              <w:rPr>
                <w:rFonts w:ascii="Times New Roman" w:hAnsi="Times New Roman" w:cs="Times New Roman"/>
                <w:sz w:val="24"/>
                <w:szCs w:val="24"/>
              </w:rPr>
              <w:t>100</w:t>
            </w:r>
          </w:p>
        </w:tc>
      </w:tr>
      <w:tr w:rsidR="00C42323" w:rsidRPr="00C42323" w:rsidTr="00BF4270">
        <w:tc>
          <w:tcPr>
            <w:tcW w:w="2127" w:type="dxa"/>
            <w:vMerge w:val="restart"/>
          </w:tcPr>
          <w:p w:rsidR="00C42323" w:rsidRPr="00C42323" w:rsidRDefault="00C42323" w:rsidP="00BF4270">
            <w:pPr>
              <w:jc w:val="both"/>
              <w:rPr>
                <w:rFonts w:ascii="Times New Roman" w:hAnsi="Times New Roman" w:cs="Times New Roman"/>
                <w:sz w:val="24"/>
                <w:szCs w:val="24"/>
              </w:rPr>
            </w:pPr>
            <w:r w:rsidRPr="00C42323">
              <w:rPr>
                <w:rFonts w:ascii="Times New Roman" w:hAnsi="Times New Roman" w:cs="Times New Roman"/>
                <w:sz w:val="24"/>
                <w:szCs w:val="24"/>
              </w:rPr>
              <w:t>4.Мотивация работников</w:t>
            </w:r>
          </w:p>
        </w:tc>
        <w:tc>
          <w:tcPr>
            <w:tcW w:w="4394" w:type="dxa"/>
          </w:tcPr>
          <w:p w:rsidR="00C42323" w:rsidRPr="00C42323" w:rsidRDefault="00C42323">
            <w:pPr>
              <w:jc w:val="both"/>
              <w:rPr>
                <w:rFonts w:ascii="Times New Roman" w:hAnsi="Times New Roman" w:cs="Times New Roman"/>
                <w:sz w:val="24"/>
                <w:szCs w:val="24"/>
              </w:rPr>
            </w:pPr>
            <w:r w:rsidRPr="00C42323">
              <w:rPr>
                <w:rFonts w:ascii="Times New Roman" w:hAnsi="Times New Roman" w:cs="Times New Roman"/>
                <w:sz w:val="24"/>
                <w:szCs w:val="24"/>
              </w:rPr>
              <w:t xml:space="preserve">4.1. </w:t>
            </w:r>
            <w:r w:rsidR="009B2F09">
              <w:rPr>
                <w:rFonts w:ascii="Times New Roman" w:hAnsi="Times New Roman" w:cs="Times New Roman"/>
                <w:sz w:val="24"/>
                <w:szCs w:val="24"/>
              </w:rPr>
              <w:t>Разработка и внедрение наградной политики школы.</w:t>
            </w:r>
          </w:p>
        </w:tc>
        <w:tc>
          <w:tcPr>
            <w:tcW w:w="4394" w:type="dxa"/>
          </w:tcPr>
          <w:p w:rsidR="00C42323" w:rsidRPr="00C42323" w:rsidRDefault="00C42323" w:rsidP="00135890">
            <w:pPr>
              <w:jc w:val="both"/>
              <w:rPr>
                <w:rFonts w:ascii="Times New Roman" w:hAnsi="Times New Roman" w:cs="Times New Roman"/>
                <w:sz w:val="24"/>
                <w:szCs w:val="24"/>
              </w:rPr>
            </w:pPr>
            <w:r w:rsidRPr="00C42323">
              <w:rPr>
                <w:rFonts w:ascii="Times New Roman" w:hAnsi="Times New Roman" w:cs="Times New Roman"/>
                <w:sz w:val="24"/>
                <w:szCs w:val="24"/>
              </w:rPr>
              <w:t>Наличие локального нормативного акта, регулирующего награждения педагогов государственными, отраслевыми, институциональными и др. наградами (личное благодарственное письмо, Книга почета, Доска почета и др.).</w:t>
            </w:r>
          </w:p>
        </w:tc>
        <w:tc>
          <w:tcPr>
            <w:tcW w:w="992" w:type="dxa"/>
          </w:tcPr>
          <w:p w:rsidR="00C42323" w:rsidRPr="00C42323" w:rsidRDefault="000B51CB" w:rsidP="000B51CB">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C42323" w:rsidRPr="00C42323" w:rsidRDefault="00B95679" w:rsidP="006D609A">
            <w:pPr>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C42323" w:rsidRPr="00C42323" w:rsidRDefault="00B95679" w:rsidP="006D609A">
            <w:pPr>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C42323" w:rsidRPr="00C42323" w:rsidRDefault="00B95679" w:rsidP="006D609A">
            <w:pPr>
              <w:jc w:val="center"/>
              <w:rPr>
                <w:rFonts w:ascii="Times New Roman" w:hAnsi="Times New Roman" w:cs="Times New Roman"/>
                <w:sz w:val="24"/>
                <w:szCs w:val="24"/>
              </w:rPr>
            </w:pPr>
            <w:r>
              <w:rPr>
                <w:rFonts w:ascii="Times New Roman" w:hAnsi="Times New Roman" w:cs="Times New Roman"/>
                <w:sz w:val="24"/>
                <w:szCs w:val="24"/>
              </w:rPr>
              <w:t>да</w:t>
            </w:r>
          </w:p>
        </w:tc>
      </w:tr>
      <w:tr w:rsidR="00C42323" w:rsidRPr="00C42323" w:rsidTr="00BF4270">
        <w:tc>
          <w:tcPr>
            <w:tcW w:w="2127" w:type="dxa"/>
            <w:vMerge/>
          </w:tcPr>
          <w:p w:rsidR="00C42323" w:rsidRPr="00C42323" w:rsidRDefault="00C42323">
            <w:pPr>
              <w:jc w:val="both"/>
              <w:rPr>
                <w:rFonts w:ascii="Times New Roman" w:hAnsi="Times New Roman" w:cs="Times New Roman"/>
                <w:sz w:val="24"/>
                <w:szCs w:val="24"/>
              </w:rPr>
            </w:pPr>
          </w:p>
        </w:tc>
        <w:tc>
          <w:tcPr>
            <w:tcW w:w="4394" w:type="dxa"/>
          </w:tcPr>
          <w:p w:rsidR="00C42323" w:rsidRPr="00C42323" w:rsidRDefault="00C42323">
            <w:pPr>
              <w:jc w:val="both"/>
              <w:rPr>
                <w:rFonts w:ascii="Times New Roman" w:hAnsi="Times New Roman" w:cs="Times New Roman"/>
                <w:sz w:val="24"/>
                <w:szCs w:val="24"/>
              </w:rPr>
            </w:pPr>
            <w:r w:rsidRPr="00C42323">
              <w:rPr>
                <w:rFonts w:ascii="Times New Roman" w:hAnsi="Times New Roman" w:cs="Times New Roman"/>
                <w:sz w:val="24"/>
                <w:szCs w:val="24"/>
              </w:rPr>
              <w:t>4.2. Мотивация посредством проектирования рабочего места</w:t>
            </w:r>
          </w:p>
        </w:tc>
        <w:tc>
          <w:tcPr>
            <w:tcW w:w="4394" w:type="dxa"/>
          </w:tcPr>
          <w:p w:rsidR="00C42323" w:rsidRPr="00C42323" w:rsidRDefault="00C42323" w:rsidP="004B55FA">
            <w:pPr>
              <w:jc w:val="both"/>
              <w:rPr>
                <w:rFonts w:ascii="Times New Roman" w:hAnsi="Times New Roman" w:cs="Times New Roman"/>
                <w:sz w:val="24"/>
                <w:szCs w:val="24"/>
              </w:rPr>
            </w:pPr>
            <w:r w:rsidRPr="00C42323">
              <w:rPr>
                <w:rFonts w:ascii="Times New Roman" w:hAnsi="Times New Roman" w:cs="Times New Roman"/>
                <w:sz w:val="24"/>
                <w:szCs w:val="24"/>
              </w:rPr>
              <w:t>Доля учебных кабинетов и лабораторий, оборудованных современными средствами обучения с учетом СаНПинов</w:t>
            </w:r>
            <w:r w:rsidR="00B95679">
              <w:rPr>
                <w:rFonts w:ascii="Times New Roman" w:hAnsi="Times New Roman" w:cs="Times New Roman"/>
                <w:sz w:val="24"/>
                <w:szCs w:val="24"/>
              </w:rPr>
              <w:t xml:space="preserve"> (%)</w:t>
            </w:r>
          </w:p>
        </w:tc>
        <w:tc>
          <w:tcPr>
            <w:tcW w:w="992" w:type="dxa"/>
          </w:tcPr>
          <w:p w:rsidR="00C42323" w:rsidRPr="00C42323" w:rsidRDefault="00FE7970" w:rsidP="000B51CB">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C42323" w:rsidRPr="00C42323" w:rsidRDefault="00B95679" w:rsidP="006D609A">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C42323" w:rsidRPr="00C42323" w:rsidRDefault="00B95679" w:rsidP="006D609A">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C42323" w:rsidRPr="00C42323" w:rsidRDefault="00B95679" w:rsidP="006D609A">
            <w:pPr>
              <w:jc w:val="center"/>
              <w:rPr>
                <w:rFonts w:ascii="Times New Roman" w:hAnsi="Times New Roman" w:cs="Times New Roman"/>
                <w:sz w:val="24"/>
                <w:szCs w:val="24"/>
              </w:rPr>
            </w:pPr>
            <w:r>
              <w:rPr>
                <w:rFonts w:ascii="Times New Roman" w:hAnsi="Times New Roman" w:cs="Times New Roman"/>
                <w:sz w:val="24"/>
                <w:szCs w:val="24"/>
              </w:rPr>
              <w:t>80</w:t>
            </w:r>
          </w:p>
        </w:tc>
      </w:tr>
      <w:tr w:rsidR="00B95679" w:rsidRPr="00C42323" w:rsidTr="00BF4270">
        <w:tc>
          <w:tcPr>
            <w:tcW w:w="2127" w:type="dxa"/>
            <w:vMerge/>
          </w:tcPr>
          <w:p w:rsidR="00B95679" w:rsidRPr="00C42323" w:rsidRDefault="00B95679">
            <w:pPr>
              <w:jc w:val="both"/>
              <w:rPr>
                <w:rFonts w:ascii="Times New Roman" w:hAnsi="Times New Roman" w:cs="Times New Roman"/>
                <w:sz w:val="24"/>
                <w:szCs w:val="24"/>
              </w:rPr>
            </w:pPr>
          </w:p>
        </w:tc>
        <w:tc>
          <w:tcPr>
            <w:tcW w:w="4394" w:type="dxa"/>
          </w:tcPr>
          <w:p w:rsidR="00B95679" w:rsidRPr="00C42323" w:rsidRDefault="00B95679">
            <w:pPr>
              <w:jc w:val="both"/>
              <w:rPr>
                <w:rFonts w:ascii="Times New Roman" w:hAnsi="Times New Roman" w:cs="Times New Roman"/>
                <w:sz w:val="24"/>
                <w:szCs w:val="24"/>
              </w:rPr>
            </w:pPr>
            <w:r w:rsidRPr="00C42323">
              <w:rPr>
                <w:rFonts w:ascii="Times New Roman" w:hAnsi="Times New Roman" w:cs="Times New Roman"/>
                <w:sz w:val="24"/>
                <w:szCs w:val="24"/>
              </w:rPr>
              <w:t>4.3. Вознаграждение по итогам работы структурного подразделения</w:t>
            </w:r>
          </w:p>
        </w:tc>
        <w:tc>
          <w:tcPr>
            <w:tcW w:w="4394" w:type="dxa"/>
          </w:tcPr>
          <w:p w:rsidR="00B95679" w:rsidRPr="00C42323" w:rsidRDefault="000B51CB" w:rsidP="004B55FA">
            <w:pPr>
              <w:jc w:val="both"/>
              <w:rPr>
                <w:rFonts w:ascii="Times New Roman" w:hAnsi="Times New Roman" w:cs="Times New Roman"/>
                <w:sz w:val="24"/>
                <w:szCs w:val="24"/>
              </w:rPr>
            </w:pPr>
            <w:r>
              <w:rPr>
                <w:rFonts w:ascii="Times New Roman" w:hAnsi="Times New Roman" w:cs="Times New Roman"/>
                <w:sz w:val="24"/>
                <w:szCs w:val="24"/>
              </w:rPr>
              <w:t>Наличие</w:t>
            </w:r>
            <w:r w:rsidR="00B95679" w:rsidRPr="00C42323">
              <w:rPr>
                <w:rFonts w:ascii="Times New Roman" w:hAnsi="Times New Roman" w:cs="Times New Roman"/>
                <w:sz w:val="24"/>
                <w:szCs w:val="24"/>
              </w:rPr>
              <w:t xml:space="preserve"> локального нормативного акта о соревновании между «ступенями», МО и др. подразделениями</w:t>
            </w:r>
          </w:p>
        </w:tc>
        <w:tc>
          <w:tcPr>
            <w:tcW w:w="992" w:type="dxa"/>
          </w:tcPr>
          <w:p w:rsidR="00B95679" w:rsidRPr="00C42323" w:rsidRDefault="000B51CB" w:rsidP="000B51CB">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B95679" w:rsidRPr="00C42323" w:rsidRDefault="00B95679" w:rsidP="00E64DB8">
            <w:pPr>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B95679" w:rsidRPr="00C42323" w:rsidRDefault="00B95679" w:rsidP="00E64DB8">
            <w:pPr>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rsidR="00B95679" w:rsidRPr="00C42323" w:rsidRDefault="00B95679" w:rsidP="00E64DB8">
            <w:pPr>
              <w:jc w:val="center"/>
              <w:rPr>
                <w:rFonts w:ascii="Times New Roman" w:hAnsi="Times New Roman" w:cs="Times New Roman"/>
                <w:sz w:val="24"/>
                <w:szCs w:val="24"/>
              </w:rPr>
            </w:pPr>
            <w:r>
              <w:rPr>
                <w:rFonts w:ascii="Times New Roman" w:hAnsi="Times New Roman" w:cs="Times New Roman"/>
                <w:sz w:val="24"/>
                <w:szCs w:val="24"/>
              </w:rPr>
              <w:t>да</w:t>
            </w:r>
          </w:p>
        </w:tc>
      </w:tr>
      <w:tr w:rsidR="00956C1C" w:rsidRPr="00C42323" w:rsidTr="00BF4270">
        <w:tc>
          <w:tcPr>
            <w:tcW w:w="2127" w:type="dxa"/>
            <w:vMerge w:val="restart"/>
          </w:tcPr>
          <w:p w:rsidR="00715504" w:rsidRPr="00C42323" w:rsidRDefault="00715504" w:rsidP="00BF4270">
            <w:pPr>
              <w:jc w:val="both"/>
              <w:rPr>
                <w:rFonts w:ascii="Times New Roman" w:hAnsi="Times New Roman" w:cs="Times New Roman"/>
                <w:sz w:val="24"/>
                <w:szCs w:val="24"/>
              </w:rPr>
            </w:pPr>
            <w:r w:rsidRPr="00C42323">
              <w:rPr>
                <w:rFonts w:ascii="Times New Roman" w:hAnsi="Times New Roman" w:cs="Times New Roman"/>
                <w:sz w:val="24"/>
                <w:szCs w:val="24"/>
              </w:rPr>
              <w:t>5.Заработная плата</w:t>
            </w:r>
          </w:p>
        </w:tc>
        <w:tc>
          <w:tcPr>
            <w:tcW w:w="4394" w:type="dxa"/>
            <w:vMerge w:val="restart"/>
          </w:tcPr>
          <w:p w:rsidR="00715504" w:rsidRPr="00C42323" w:rsidRDefault="00715504" w:rsidP="00E64DB8">
            <w:pPr>
              <w:jc w:val="both"/>
              <w:rPr>
                <w:rFonts w:ascii="Times New Roman" w:hAnsi="Times New Roman" w:cs="Times New Roman"/>
                <w:sz w:val="24"/>
                <w:szCs w:val="24"/>
              </w:rPr>
            </w:pPr>
            <w:r w:rsidRPr="00C42323">
              <w:rPr>
                <w:rFonts w:ascii="Times New Roman" w:hAnsi="Times New Roman" w:cs="Times New Roman"/>
                <w:sz w:val="24"/>
                <w:szCs w:val="24"/>
              </w:rPr>
              <w:t>5.1.Стабильное повышение заработной платы педагогов</w:t>
            </w:r>
          </w:p>
        </w:tc>
        <w:tc>
          <w:tcPr>
            <w:tcW w:w="4394" w:type="dxa"/>
          </w:tcPr>
          <w:p w:rsidR="00715504" w:rsidRPr="00C42323" w:rsidRDefault="00715504" w:rsidP="00E64DB8">
            <w:pPr>
              <w:jc w:val="both"/>
              <w:rPr>
                <w:rFonts w:ascii="Times New Roman" w:hAnsi="Times New Roman" w:cs="Times New Roman"/>
                <w:sz w:val="24"/>
                <w:szCs w:val="24"/>
              </w:rPr>
            </w:pPr>
            <w:r w:rsidRPr="00C42323">
              <w:rPr>
                <w:rFonts w:ascii="Times New Roman" w:hAnsi="Times New Roman" w:cs="Times New Roman"/>
                <w:sz w:val="24"/>
                <w:szCs w:val="24"/>
              </w:rPr>
              <w:t>Соотношение средней заработной платы педагогов школы и средней заработной платы педагогов в крае (%)</w:t>
            </w:r>
          </w:p>
        </w:tc>
        <w:tc>
          <w:tcPr>
            <w:tcW w:w="992" w:type="dxa"/>
          </w:tcPr>
          <w:p w:rsidR="00715504" w:rsidRPr="00C42323" w:rsidRDefault="00FE7970" w:rsidP="000B51CB">
            <w:pPr>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100</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105</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110</w:t>
            </w:r>
          </w:p>
        </w:tc>
      </w:tr>
      <w:tr w:rsidR="00956C1C" w:rsidRPr="00C42323" w:rsidTr="00BF4270">
        <w:tc>
          <w:tcPr>
            <w:tcW w:w="2127" w:type="dxa"/>
            <w:vMerge/>
          </w:tcPr>
          <w:p w:rsidR="00715504" w:rsidRPr="00C42323" w:rsidRDefault="00715504" w:rsidP="00E64DB8">
            <w:pPr>
              <w:jc w:val="both"/>
              <w:rPr>
                <w:rFonts w:ascii="Times New Roman" w:hAnsi="Times New Roman" w:cs="Times New Roman"/>
                <w:sz w:val="24"/>
                <w:szCs w:val="24"/>
              </w:rPr>
            </w:pPr>
          </w:p>
        </w:tc>
        <w:tc>
          <w:tcPr>
            <w:tcW w:w="4394" w:type="dxa"/>
            <w:vMerge/>
          </w:tcPr>
          <w:p w:rsidR="00715504" w:rsidRPr="00C42323" w:rsidRDefault="00715504" w:rsidP="00E64DB8">
            <w:pPr>
              <w:jc w:val="both"/>
              <w:rPr>
                <w:rFonts w:ascii="Times New Roman" w:hAnsi="Times New Roman" w:cs="Times New Roman"/>
                <w:sz w:val="24"/>
                <w:szCs w:val="24"/>
              </w:rPr>
            </w:pPr>
          </w:p>
        </w:tc>
        <w:tc>
          <w:tcPr>
            <w:tcW w:w="4394" w:type="dxa"/>
          </w:tcPr>
          <w:p w:rsidR="00715504" w:rsidRPr="00C42323" w:rsidRDefault="00715504" w:rsidP="00E64DB8">
            <w:pPr>
              <w:jc w:val="both"/>
              <w:rPr>
                <w:rFonts w:ascii="Times New Roman" w:hAnsi="Times New Roman" w:cs="Times New Roman"/>
                <w:sz w:val="24"/>
                <w:szCs w:val="24"/>
              </w:rPr>
            </w:pPr>
            <w:r w:rsidRPr="00C42323">
              <w:rPr>
                <w:rFonts w:ascii="Times New Roman" w:hAnsi="Times New Roman" w:cs="Times New Roman"/>
                <w:sz w:val="24"/>
                <w:szCs w:val="24"/>
              </w:rPr>
              <w:t xml:space="preserve">Темпы роста заработной платы учителей (%) </w:t>
            </w:r>
          </w:p>
        </w:tc>
        <w:tc>
          <w:tcPr>
            <w:tcW w:w="992" w:type="dxa"/>
          </w:tcPr>
          <w:p w:rsidR="00715504" w:rsidRPr="00C42323" w:rsidRDefault="00FE7970" w:rsidP="000B51C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4,5</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5</w:t>
            </w:r>
          </w:p>
        </w:tc>
        <w:tc>
          <w:tcPr>
            <w:tcW w:w="1134" w:type="dxa"/>
          </w:tcPr>
          <w:p w:rsidR="00715504" w:rsidRPr="00C42323" w:rsidRDefault="00715504" w:rsidP="00E64DB8">
            <w:pPr>
              <w:jc w:val="center"/>
              <w:rPr>
                <w:rFonts w:ascii="Times New Roman" w:hAnsi="Times New Roman" w:cs="Times New Roman"/>
                <w:sz w:val="24"/>
                <w:szCs w:val="24"/>
              </w:rPr>
            </w:pPr>
            <w:r w:rsidRPr="00C42323">
              <w:rPr>
                <w:rFonts w:ascii="Times New Roman" w:hAnsi="Times New Roman" w:cs="Times New Roman"/>
                <w:sz w:val="24"/>
                <w:szCs w:val="24"/>
              </w:rPr>
              <w:t>5</w:t>
            </w:r>
          </w:p>
        </w:tc>
      </w:tr>
      <w:tr w:rsidR="000B51CB" w:rsidRPr="00C42323" w:rsidTr="00BF4270">
        <w:tc>
          <w:tcPr>
            <w:tcW w:w="2127" w:type="dxa"/>
            <w:vMerge w:val="restart"/>
          </w:tcPr>
          <w:p w:rsidR="000B51CB" w:rsidRPr="00C42323" w:rsidRDefault="000B51CB" w:rsidP="00473A33">
            <w:pPr>
              <w:jc w:val="both"/>
              <w:rPr>
                <w:rFonts w:ascii="Times New Roman" w:hAnsi="Times New Roman" w:cs="Times New Roman"/>
                <w:sz w:val="24"/>
                <w:szCs w:val="24"/>
              </w:rPr>
            </w:pPr>
            <w:r w:rsidRPr="00C42323">
              <w:rPr>
                <w:rFonts w:ascii="Times New Roman" w:hAnsi="Times New Roman" w:cs="Times New Roman"/>
                <w:sz w:val="24"/>
                <w:szCs w:val="24"/>
              </w:rPr>
              <w:lastRenderedPageBreak/>
              <w:t>6.Социальная по</w:t>
            </w:r>
            <w:r>
              <w:rPr>
                <w:rFonts w:ascii="Times New Roman" w:hAnsi="Times New Roman" w:cs="Times New Roman"/>
                <w:sz w:val="24"/>
                <w:szCs w:val="24"/>
              </w:rPr>
              <w:t>мощь</w:t>
            </w:r>
          </w:p>
        </w:tc>
        <w:tc>
          <w:tcPr>
            <w:tcW w:w="4394" w:type="dxa"/>
            <w:vMerge w:val="restart"/>
          </w:tcPr>
          <w:p w:rsidR="000B51CB" w:rsidRPr="004B4E46" w:rsidRDefault="000B51CB" w:rsidP="00F7363F">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6.1. Формирование и развитие корпоративной культуры</w:t>
            </w:r>
          </w:p>
          <w:p w:rsidR="000B51CB" w:rsidRPr="00C42323" w:rsidRDefault="000B51CB">
            <w:pPr>
              <w:jc w:val="both"/>
              <w:rPr>
                <w:rFonts w:ascii="Times New Roman" w:hAnsi="Times New Roman" w:cs="Times New Roman"/>
                <w:sz w:val="24"/>
                <w:szCs w:val="24"/>
              </w:rPr>
            </w:pPr>
          </w:p>
        </w:tc>
        <w:tc>
          <w:tcPr>
            <w:tcW w:w="4394" w:type="dxa"/>
          </w:tcPr>
          <w:p w:rsidR="000B51CB" w:rsidRPr="00C42323" w:rsidRDefault="000B51CB" w:rsidP="004901C4">
            <w:pPr>
              <w:jc w:val="both"/>
              <w:rPr>
                <w:rFonts w:ascii="Times New Roman" w:hAnsi="Times New Roman" w:cs="Times New Roman"/>
                <w:sz w:val="24"/>
                <w:szCs w:val="24"/>
              </w:rPr>
            </w:pPr>
            <w:r>
              <w:rPr>
                <w:rFonts w:ascii="Times New Roman" w:hAnsi="Times New Roman" w:cs="Times New Roman"/>
                <w:sz w:val="24"/>
                <w:szCs w:val="24"/>
              </w:rPr>
              <w:t>Доля педагогов, принимающих участие в спортивных соревнованиях, культурно-массовых мероприятиях и др. в школе, городе, крае (%)</w:t>
            </w:r>
          </w:p>
        </w:tc>
        <w:tc>
          <w:tcPr>
            <w:tcW w:w="992" w:type="dxa"/>
          </w:tcPr>
          <w:p w:rsidR="000B51CB" w:rsidRPr="00C42323" w:rsidRDefault="00FE7970" w:rsidP="00E115BA">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50</w:t>
            </w:r>
          </w:p>
        </w:tc>
      </w:tr>
      <w:tr w:rsidR="000B51CB" w:rsidRPr="00C42323" w:rsidTr="00BF4270">
        <w:tc>
          <w:tcPr>
            <w:tcW w:w="2127" w:type="dxa"/>
            <w:vMerge/>
          </w:tcPr>
          <w:p w:rsidR="000B51CB" w:rsidRPr="00C42323" w:rsidRDefault="000B51CB" w:rsidP="00BF4270">
            <w:pPr>
              <w:jc w:val="both"/>
              <w:rPr>
                <w:rFonts w:ascii="Times New Roman" w:hAnsi="Times New Roman" w:cs="Times New Roman"/>
                <w:sz w:val="24"/>
                <w:szCs w:val="24"/>
              </w:rPr>
            </w:pPr>
          </w:p>
        </w:tc>
        <w:tc>
          <w:tcPr>
            <w:tcW w:w="4394" w:type="dxa"/>
            <w:vMerge/>
          </w:tcPr>
          <w:p w:rsidR="000B51CB" w:rsidRDefault="000B51CB">
            <w:pPr>
              <w:jc w:val="both"/>
              <w:rPr>
                <w:rFonts w:ascii="Times New Roman" w:hAnsi="Times New Roman" w:cs="Times New Roman"/>
                <w:sz w:val="24"/>
                <w:szCs w:val="24"/>
              </w:rPr>
            </w:pPr>
          </w:p>
        </w:tc>
        <w:tc>
          <w:tcPr>
            <w:tcW w:w="4394" w:type="dxa"/>
          </w:tcPr>
          <w:p w:rsidR="000B51CB" w:rsidRDefault="000B51CB" w:rsidP="00BF4270">
            <w:pPr>
              <w:jc w:val="both"/>
              <w:rPr>
                <w:rFonts w:ascii="Times New Roman" w:hAnsi="Times New Roman" w:cs="Times New Roman"/>
                <w:sz w:val="24"/>
                <w:szCs w:val="24"/>
              </w:rPr>
            </w:pPr>
            <w:r>
              <w:rPr>
                <w:rFonts w:ascii="Times New Roman" w:hAnsi="Times New Roman" w:cs="Times New Roman"/>
                <w:sz w:val="24"/>
                <w:szCs w:val="24"/>
              </w:rPr>
              <w:t>Доля педагогов, участвующих в семейных мероприятиях в школе, городе, крае (%)</w:t>
            </w:r>
          </w:p>
        </w:tc>
        <w:tc>
          <w:tcPr>
            <w:tcW w:w="992" w:type="dxa"/>
          </w:tcPr>
          <w:p w:rsidR="000B51CB" w:rsidRPr="00C42323" w:rsidRDefault="00FE7970" w:rsidP="00E115BA">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20</w:t>
            </w:r>
          </w:p>
        </w:tc>
      </w:tr>
      <w:tr w:rsidR="000B51CB" w:rsidRPr="00C42323" w:rsidTr="00BF4270">
        <w:tc>
          <w:tcPr>
            <w:tcW w:w="2127" w:type="dxa"/>
            <w:vMerge/>
          </w:tcPr>
          <w:p w:rsidR="000B51CB" w:rsidRPr="00C42323" w:rsidRDefault="000B51CB" w:rsidP="00BF4270">
            <w:pPr>
              <w:jc w:val="both"/>
              <w:rPr>
                <w:rFonts w:ascii="Times New Roman" w:hAnsi="Times New Roman" w:cs="Times New Roman"/>
                <w:sz w:val="24"/>
                <w:szCs w:val="24"/>
              </w:rPr>
            </w:pPr>
          </w:p>
        </w:tc>
        <w:tc>
          <w:tcPr>
            <w:tcW w:w="4394" w:type="dxa"/>
          </w:tcPr>
          <w:p w:rsidR="000B51CB" w:rsidRDefault="000B51CB" w:rsidP="000859C8">
            <w:pPr>
              <w:jc w:val="both"/>
              <w:rPr>
                <w:rFonts w:ascii="Times New Roman" w:hAnsi="Times New Roman" w:cs="Times New Roman"/>
                <w:sz w:val="24"/>
                <w:szCs w:val="24"/>
              </w:rPr>
            </w:pPr>
            <w:r>
              <w:rPr>
                <w:rFonts w:ascii="Times New Roman" w:hAnsi="Times New Roman" w:cs="Times New Roman"/>
                <w:sz w:val="24"/>
                <w:szCs w:val="24"/>
              </w:rPr>
              <w:t>6.2. Улучшение бытовых условий</w:t>
            </w:r>
          </w:p>
        </w:tc>
        <w:tc>
          <w:tcPr>
            <w:tcW w:w="4394" w:type="dxa"/>
          </w:tcPr>
          <w:p w:rsidR="000B51CB" w:rsidRDefault="000B51CB" w:rsidP="00B813BF">
            <w:pPr>
              <w:jc w:val="both"/>
              <w:rPr>
                <w:rFonts w:ascii="Times New Roman" w:hAnsi="Times New Roman" w:cs="Times New Roman"/>
                <w:sz w:val="24"/>
                <w:szCs w:val="24"/>
              </w:rPr>
            </w:pPr>
            <w:r>
              <w:rPr>
                <w:rFonts w:ascii="Times New Roman" w:hAnsi="Times New Roman" w:cs="Times New Roman"/>
                <w:sz w:val="24"/>
                <w:szCs w:val="24"/>
              </w:rPr>
              <w:t>Доля педагогов, получивших помощь в устройстве детей в ДОУ (%)</w:t>
            </w:r>
          </w:p>
        </w:tc>
        <w:tc>
          <w:tcPr>
            <w:tcW w:w="992" w:type="dxa"/>
          </w:tcPr>
          <w:p w:rsidR="000B51CB" w:rsidRPr="00C42323" w:rsidRDefault="00FE7970" w:rsidP="00E115BA">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100</w:t>
            </w:r>
          </w:p>
        </w:tc>
      </w:tr>
      <w:tr w:rsidR="000B51CB" w:rsidRPr="00C42323" w:rsidTr="00BF4270">
        <w:tc>
          <w:tcPr>
            <w:tcW w:w="2127" w:type="dxa"/>
            <w:vMerge/>
          </w:tcPr>
          <w:p w:rsidR="000B51CB" w:rsidRPr="00C42323" w:rsidRDefault="000B51CB" w:rsidP="00BF4270">
            <w:pPr>
              <w:jc w:val="both"/>
              <w:rPr>
                <w:rFonts w:ascii="Times New Roman" w:hAnsi="Times New Roman" w:cs="Times New Roman"/>
                <w:sz w:val="24"/>
                <w:szCs w:val="24"/>
              </w:rPr>
            </w:pPr>
          </w:p>
        </w:tc>
        <w:tc>
          <w:tcPr>
            <w:tcW w:w="4394" w:type="dxa"/>
          </w:tcPr>
          <w:p w:rsidR="000B51CB" w:rsidRDefault="000B51CB">
            <w:pPr>
              <w:jc w:val="both"/>
              <w:rPr>
                <w:rFonts w:ascii="Times New Roman" w:hAnsi="Times New Roman" w:cs="Times New Roman"/>
                <w:sz w:val="24"/>
                <w:szCs w:val="24"/>
              </w:rPr>
            </w:pPr>
            <w:r>
              <w:rPr>
                <w:rFonts w:ascii="Times New Roman" w:hAnsi="Times New Roman" w:cs="Times New Roman"/>
                <w:sz w:val="24"/>
                <w:szCs w:val="24"/>
              </w:rPr>
              <w:t>6.3. Забота о здоровье работников</w:t>
            </w:r>
          </w:p>
        </w:tc>
        <w:tc>
          <w:tcPr>
            <w:tcW w:w="4394" w:type="dxa"/>
          </w:tcPr>
          <w:p w:rsidR="000B51CB" w:rsidRDefault="000B51CB" w:rsidP="00BF4270">
            <w:pPr>
              <w:jc w:val="both"/>
              <w:rPr>
                <w:rFonts w:ascii="Times New Roman" w:hAnsi="Times New Roman" w:cs="Times New Roman"/>
                <w:sz w:val="24"/>
                <w:szCs w:val="24"/>
              </w:rPr>
            </w:pPr>
            <w:r>
              <w:rPr>
                <w:rFonts w:ascii="Times New Roman" w:hAnsi="Times New Roman" w:cs="Times New Roman"/>
                <w:sz w:val="24"/>
                <w:szCs w:val="24"/>
              </w:rPr>
              <w:t>Доля педагогов, прошедших профилактический медицинский осмотр</w:t>
            </w:r>
          </w:p>
        </w:tc>
        <w:tc>
          <w:tcPr>
            <w:tcW w:w="992" w:type="dxa"/>
          </w:tcPr>
          <w:p w:rsidR="000B51CB" w:rsidRPr="00C42323" w:rsidRDefault="00FE7970" w:rsidP="00E115BA">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B51CB" w:rsidRPr="00C42323" w:rsidRDefault="000B51CB" w:rsidP="006D609A">
            <w:pPr>
              <w:jc w:val="center"/>
              <w:rPr>
                <w:rFonts w:ascii="Times New Roman" w:hAnsi="Times New Roman" w:cs="Times New Roman"/>
                <w:sz w:val="24"/>
                <w:szCs w:val="24"/>
              </w:rPr>
            </w:pPr>
            <w:r>
              <w:rPr>
                <w:rFonts w:ascii="Times New Roman" w:hAnsi="Times New Roman" w:cs="Times New Roman"/>
                <w:sz w:val="24"/>
                <w:szCs w:val="24"/>
              </w:rPr>
              <w:t>100</w:t>
            </w:r>
          </w:p>
        </w:tc>
      </w:tr>
    </w:tbl>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C30538" w:rsidRDefault="00C30538">
      <w:pPr>
        <w:spacing w:after="0" w:line="240" w:lineRule="auto"/>
        <w:ind w:firstLine="993"/>
        <w:jc w:val="both"/>
        <w:rPr>
          <w:rFonts w:ascii="Times New Roman" w:hAnsi="Times New Roman" w:cs="Times New Roman"/>
          <w:sz w:val="24"/>
        </w:rPr>
        <w:sectPr w:rsidR="00C30538" w:rsidSect="00C42323">
          <w:pgSz w:w="16838" w:h="11906" w:orient="landscape"/>
          <w:pgMar w:top="1134" w:right="1134" w:bottom="1134" w:left="1418" w:header="709" w:footer="709" w:gutter="0"/>
          <w:cols w:space="708"/>
          <w:docGrid w:linePitch="360"/>
        </w:sect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Default="006D609A">
      <w:pPr>
        <w:spacing w:after="0" w:line="240" w:lineRule="auto"/>
        <w:ind w:firstLine="993"/>
        <w:jc w:val="both"/>
        <w:rPr>
          <w:rFonts w:ascii="Times New Roman" w:hAnsi="Times New Roman" w:cs="Times New Roman"/>
          <w:sz w:val="24"/>
        </w:rPr>
      </w:pPr>
    </w:p>
    <w:p w:rsidR="006D609A" w:rsidRPr="00267869" w:rsidRDefault="006D609A">
      <w:pPr>
        <w:spacing w:after="0" w:line="240" w:lineRule="auto"/>
        <w:ind w:firstLine="993"/>
        <w:jc w:val="both"/>
        <w:rPr>
          <w:rFonts w:ascii="Times New Roman" w:hAnsi="Times New Roman" w:cs="Times New Roman"/>
          <w:sz w:val="24"/>
        </w:rPr>
      </w:pPr>
    </w:p>
    <w:sectPr w:rsidR="006D609A" w:rsidRPr="00267869" w:rsidSect="0026786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48" w:rsidRDefault="000C4748" w:rsidP="004E33FF">
      <w:pPr>
        <w:spacing w:after="0" w:line="240" w:lineRule="auto"/>
      </w:pPr>
      <w:r>
        <w:separator/>
      </w:r>
    </w:p>
  </w:endnote>
  <w:endnote w:type="continuationSeparator" w:id="0">
    <w:p w:rsidR="000C4748" w:rsidRDefault="000C4748" w:rsidP="004E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08247"/>
      <w:docPartObj>
        <w:docPartGallery w:val="Page Numbers (Bottom of Page)"/>
        <w:docPartUnique/>
      </w:docPartObj>
    </w:sdtPr>
    <w:sdtEndPr/>
    <w:sdtContent>
      <w:p w:rsidR="00FE7970" w:rsidRDefault="00FE7970" w:rsidP="0086685C">
        <w:pPr>
          <w:pStyle w:val="af"/>
          <w:tabs>
            <w:tab w:val="clear" w:pos="9355"/>
            <w:tab w:val="right" w:pos="9354"/>
          </w:tabs>
        </w:pPr>
        <w:r>
          <w:tab/>
        </w:r>
        <w:r>
          <w:tab/>
        </w:r>
        <w:r w:rsidR="00C15F62">
          <w:fldChar w:fldCharType="begin"/>
        </w:r>
        <w:r w:rsidR="00C15F62">
          <w:instrText>PAGE   \* MERGEFORMAT</w:instrText>
        </w:r>
        <w:r w:rsidR="00C15F62">
          <w:fldChar w:fldCharType="separate"/>
        </w:r>
        <w:r w:rsidR="00CF4F11">
          <w:rPr>
            <w:noProof/>
          </w:rPr>
          <w:t>4</w:t>
        </w:r>
        <w:r w:rsidR="00C15F62">
          <w:rPr>
            <w:noProof/>
          </w:rPr>
          <w:fldChar w:fldCharType="end"/>
        </w:r>
      </w:p>
    </w:sdtContent>
  </w:sdt>
  <w:p w:rsidR="00FE7970" w:rsidRDefault="00FE797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48" w:rsidRDefault="000C4748" w:rsidP="004E33FF">
      <w:pPr>
        <w:spacing w:after="0" w:line="240" w:lineRule="auto"/>
      </w:pPr>
      <w:r>
        <w:separator/>
      </w:r>
    </w:p>
  </w:footnote>
  <w:footnote w:type="continuationSeparator" w:id="0">
    <w:p w:rsidR="000C4748" w:rsidRDefault="000C4748" w:rsidP="004E3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2011F39"/>
    <w:multiLevelType w:val="hybridMultilevel"/>
    <w:tmpl w:val="0C567C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B86A59"/>
    <w:multiLevelType w:val="multilevel"/>
    <w:tmpl w:val="1C2632E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601BC5"/>
    <w:multiLevelType w:val="hybridMultilevel"/>
    <w:tmpl w:val="39747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CE64DD"/>
    <w:multiLevelType w:val="hybridMultilevel"/>
    <w:tmpl w:val="59D80EA6"/>
    <w:lvl w:ilvl="0" w:tplc="70D646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C00B72"/>
    <w:multiLevelType w:val="hybridMultilevel"/>
    <w:tmpl w:val="759A0218"/>
    <w:lvl w:ilvl="0" w:tplc="70D646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5326AE"/>
    <w:multiLevelType w:val="multilevel"/>
    <w:tmpl w:val="32CE73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4F7052B"/>
    <w:multiLevelType w:val="hybridMultilevel"/>
    <w:tmpl w:val="D7EAE152"/>
    <w:lvl w:ilvl="0" w:tplc="70D64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25567"/>
    <w:multiLevelType w:val="hybridMultilevel"/>
    <w:tmpl w:val="25DCDA0C"/>
    <w:lvl w:ilvl="0" w:tplc="2B2EE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2B6227"/>
    <w:multiLevelType w:val="hybridMultilevel"/>
    <w:tmpl w:val="9B9630C6"/>
    <w:lvl w:ilvl="0" w:tplc="70D646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E1415"/>
    <w:multiLevelType w:val="hybridMultilevel"/>
    <w:tmpl w:val="19BED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F214A9"/>
    <w:multiLevelType w:val="hybridMultilevel"/>
    <w:tmpl w:val="A51CB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A070A38"/>
    <w:multiLevelType w:val="hybridMultilevel"/>
    <w:tmpl w:val="83EC5B88"/>
    <w:lvl w:ilvl="0" w:tplc="04190001">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6211A4"/>
    <w:multiLevelType w:val="hybridMultilevel"/>
    <w:tmpl w:val="C8A0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38094C"/>
    <w:multiLevelType w:val="hybridMultilevel"/>
    <w:tmpl w:val="8F902A8C"/>
    <w:lvl w:ilvl="0" w:tplc="70D6466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440A789E"/>
    <w:multiLevelType w:val="multilevel"/>
    <w:tmpl w:val="3BA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D070E"/>
    <w:multiLevelType w:val="multilevel"/>
    <w:tmpl w:val="A34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0477D"/>
    <w:multiLevelType w:val="hybridMultilevel"/>
    <w:tmpl w:val="A7FCF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1F7456"/>
    <w:multiLevelType w:val="multilevel"/>
    <w:tmpl w:val="99AE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87BF0"/>
    <w:multiLevelType w:val="multilevel"/>
    <w:tmpl w:val="DF4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42CD7"/>
    <w:multiLevelType w:val="hybridMultilevel"/>
    <w:tmpl w:val="C03098C4"/>
    <w:lvl w:ilvl="0" w:tplc="70D64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E5085C"/>
    <w:multiLevelType w:val="hybridMultilevel"/>
    <w:tmpl w:val="AE267A00"/>
    <w:lvl w:ilvl="0" w:tplc="70D64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506EC9"/>
    <w:multiLevelType w:val="hybridMultilevel"/>
    <w:tmpl w:val="04883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413491"/>
    <w:multiLevelType w:val="hybridMultilevel"/>
    <w:tmpl w:val="BC3CD652"/>
    <w:lvl w:ilvl="0" w:tplc="70D6466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19"/>
  </w:num>
  <w:num w:numId="2">
    <w:abstractNumId w:val="22"/>
  </w:num>
  <w:num w:numId="3">
    <w:abstractNumId w:val="24"/>
  </w:num>
  <w:num w:numId="4">
    <w:abstractNumId w:val="21"/>
  </w:num>
  <w:num w:numId="5">
    <w:abstractNumId w:val="17"/>
  </w:num>
  <w:num w:numId="6">
    <w:abstractNumId w:val="20"/>
  </w:num>
  <w:num w:numId="7">
    <w:abstractNumId w:val="18"/>
  </w:num>
  <w:num w:numId="8">
    <w:abstractNumId w:val="24"/>
  </w:num>
  <w:num w:numId="9">
    <w:abstractNumId w:val="25"/>
  </w:num>
  <w:num w:numId="10">
    <w:abstractNumId w:val="16"/>
  </w:num>
  <w:num w:numId="11">
    <w:abstractNumId w:val="23"/>
  </w:num>
  <w:num w:numId="12">
    <w:abstractNumId w:val="4"/>
  </w:num>
  <w:num w:numId="13">
    <w:abstractNumId w:val="8"/>
  </w:num>
  <w:num w:numId="14">
    <w:abstractNumId w:val="3"/>
  </w:num>
  <w:num w:numId="15">
    <w:abstractNumId w:val="14"/>
  </w:num>
  <w:num w:numId="16">
    <w:abstractNumId w:val="6"/>
  </w:num>
  <w:num w:numId="17">
    <w:abstractNumId w:val="10"/>
  </w:num>
  <w:num w:numId="18">
    <w:abstractNumId w:val="13"/>
  </w:num>
  <w:num w:numId="19">
    <w:abstractNumId w:val="11"/>
  </w:num>
  <w:num w:numId="20">
    <w:abstractNumId w:val="12"/>
  </w:num>
  <w:num w:numId="21">
    <w:abstractNumId w:val="2"/>
  </w:num>
  <w:num w:numId="22">
    <w:abstractNumId w:val="0"/>
  </w:num>
  <w:num w:numId="23">
    <w:abstractNumId w:val="1"/>
  </w:num>
  <w:num w:numId="24">
    <w:abstractNumId w:val="15"/>
  </w:num>
  <w:num w:numId="25">
    <w:abstractNumId w:val="5"/>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670"/>
    <w:rsid w:val="00002C6B"/>
    <w:rsid w:val="0003691E"/>
    <w:rsid w:val="00041C55"/>
    <w:rsid w:val="00042E8E"/>
    <w:rsid w:val="00054868"/>
    <w:rsid w:val="000661F7"/>
    <w:rsid w:val="000859C8"/>
    <w:rsid w:val="000928D9"/>
    <w:rsid w:val="000A0AB9"/>
    <w:rsid w:val="000B51CB"/>
    <w:rsid w:val="000C1E44"/>
    <w:rsid w:val="000C4748"/>
    <w:rsid w:val="0010101C"/>
    <w:rsid w:val="00135890"/>
    <w:rsid w:val="00135C22"/>
    <w:rsid w:val="00140D28"/>
    <w:rsid w:val="00163394"/>
    <w:rsid w:val="00182760"/>
    <w:rsid w:val="00184C7B"/>
    <w:rsid w:val="00191842"/>
    <w:rsid w:val="00191CC5"/>
    <w:rsid w:val="001B268D"/>
    <w:rsid w:val="001C0235"/>
    <w:rsid w:val="001E4A8E"/>
    <w:rsid w:val="001F0815"/>
    <w:rsid w:val="001F7AC0"/>
    <w:rsid w:val="002128B0"/>
    <w:rsid w:val="00222858"/>
    <w:rsid w:val="00234088"/>
    <w:rsid w:val="00234BE6"/>
    <w:rsid w:val="00235603"/>
    <w:rsid w:val="00236CF4"/>
    <w:rsid w:val="00254D4E"/>
    <w:rsid w:val="00267869"/>
    <w:rsid w:val="00272D0E"/>
    <w:rsid w:val="002A33B3"/>
    <w:rsid w:val="002B03A7"/>
    <w:rsid w:val="002D61BA"/>
    <w:rsid w:val="002F5D77"/>
    <w:rsid w:val="00302BFB"/>
    <w:rsid w:val="00321707"/>
    <w:rsid w:val="00321C6B"/>
    <w:rsid w:val="00331746"/>
    <w:rsid w:val="00367CD6"/>
    <w:rsid w:val="003A35C9"/>
    <w:rsid w:val="00403A3A"/>
    <w:rsid w:val="00422538"/>
    <w:rsid w:val="00424C18"/>
    <w:rsid w:val="00433BB3"/>
    <w:rsid w:val="004555DF"/>
    <w:rsid w:val="00473A33"/>
    <w:rsid w:val="0048045B"/>
    <w:rsid w:val="0048105F"/>
    <w:rsid w:val="00485634"/>
    <w:rsid w:val="00486CD5"/>
    <w:rsid w:val="004901C4"/>
    <w:rsid w:val="004B4D37"/>
    <w:rsid w:val="004B4E46"/>
    <w:rsid w:val="004B55FA"/>
    <w:rsid w:val="004D7B01"/>
    <w:rsid w:val="004E33FF"/>
    <w:rsid w:val="004E5288"/>
    <w:rsid w:val="004E5A56"/>
    <w:rsid w:val="00532BC4"/>
    <w:rsid w:val="0053693A"/>
    <w:rsid w:val="005406EC"/>
    <w:rsid w:val="005434AC"/>
    <w:rsid w:val="0056346A"/>
    <w:rsid w:val="00584C0D"/>
    <w:rsid w:val="00590E56"/>
    <w:rsid w:val="005C03B4"/>
    <w:rsid w:val="00621C32"/>
    <w:rsid w:val="0064237E"/>
    <w:rsid w:val="006747B5"/>
    <w:rsid w:val="00680CA8"/>
    <w:rsid w:val="006A29BB"/>
    <w:rsid w:val="006A7229"/>
    <w:rsid w:val="006B5352"/>
    <w:rsid w:val="006C5AE4"/>
    <w:rsid w:val="006D609A"/>
    <w:rsid w:val="006E5131"/>
    <w:rsid w:val="00715504"/>
    <w:rsid w:val="0074691D"/>
    <w:rsid w:val="00776ABE"/>
    <w:rsid w:val="0078267E"/>
    <w:rsid w:val="007A2005"/>
    <w:rsid w:val="007B19E2"/>
    <w:rsid w:val="007C027B"/>
    <w:rsid w:val="007E1B4C"/>
    <w:rsid w:val="00813BE4"/>
    <w:rsid w:val="008213D7"/>
    <w:rsid w:val="00836940"/>
    <w:rsid w:val="00853910"/>
    <w:rsid w:val="0085743E"/>
    <w:rsid w:val="00857ABC"/>
    <w:rsid w:val="0086685C"/>
    <w:rsid w:val="008C1E8D"/>
    <w:rsid w:val="00940808"/>
    <w:rsid w:val="009418BF"/>
    <w:rsid w:val="00941F69"/>
    <w:rsid w:val="00945372"/>
    <w:rsid w:val="009569D5"/>
    <w:rsid w:val="00956C1C"/>
    <w:rsid w:val="0096502A"/>
    <w:rsid w:val="0096518A"/>
    <w:rsid w:val="00965252"/>
    <w:rsid w:val="00990F5B"/>
    <w:rsid w:val="009A6C34"/>
    <w:rsid w:val="009B2F09"/>
    <w:rsid w:val="009D014D"/>
    <w:rsid w:val="009E76E6"/>
    <w:rsid w:val="009F4256"/>
    <w:rsid w:val="00A20370"/>
    <w:rsid w:val="00A56E32"/>
    <w:rsid w:val="00A779E4"/>
    <w:rsid w:val="00A8053F"/>
    <w:rsid w:val="00A83541"/>
    <w:rsid w:val="00AA1A3E"/>
    <w:rsid w:val="00AA32FF"/>
    <w:rsid w:val="00AB6008"/>
    <w:rsid w:val="00AC6F79"/>
    <w:rsid w:val="00AD1106"/>
    <w:rsid w:val="00AD3EEE"/>
    <w:rsid w:val="00B146E8"/>
    <w:rsid w:val="00B20148"/>
    <w:rsid w:val="00B31CD8"/>
    <w:rsid w:val="00B813BF"/>
    <w:rsid w:val="00B95679"/>
    <w:rsid w:val="00BC57DB"/>
    <w:rsid w:val="00BD6EC6"/>
    <w:rsid w:val="00BE240B"/>
    <w:rsid w:val="00BF4270"/>
    <w:rsid w:val="00BF4468"/>
    <w:rsid w:val="00BF4D5F"/>
    <w:rsid w:val="00C014F4"/>
    <w:rsid w:val="00C15F62"/>
    <w:rsid w:val="00C2108F"/>
    <w:rsid w:val="00C25224"/>
    <w:rsid w:val="00C268E0"/>
    <w:rsid w:val="00C30538"/>
    <w:rsid w:val="00C37008"/>
    <w:rsid w:val="00C42323"/>
    <w:rsid w:val="00C45908"/>
    <w:rsid w:val="00C50D2C"/>
    <w:rsid w:val="00C51225"/>
    <w:rsid w:val="00C708A4"/>
    <w:rsid w:val="00C8575F"/>
    <w:rsid w:val="00C86574"/>
    <w:rsid w:val="00C97879"/>
    <w:rsid w:val="00CC3304"/>
    <w:rsid w:val="00CC528E"/>
    <w:rsid w:val="00CC546F"/>
    <w:rsid w:val="00CD6785"/>
    <w:rsid w:val="00CF4F11"/>
    <w:rsid w:val="00D06670"/>
    <w:rsid w:val="00D4420C"/>
    <w:rsid w:val="00D537C4"/>
    <w:rsid w:val="00D62C41"/>
    <w:rsid w:val="00D74E69"/>
    <w:rsid w:val="00D96E16"/>
    <w:rsid w:val="00DC074A"/>
    <w:rsid w:val="00DE0857"/>
    <w:rsid w:val="00DE5B18"/>
    <w:rsid w:val="00DF0632"/>
    <w:rsid w:val="00DF5849"/>
    <w:rsid w:val="00E115BA"/>
    <w:rsid w:val="00E61E67"/>
    <w:rsid w:val="00E64DB8"/>
    <w:rsid w:val="00E77786"/>
    <w:rsid w:val="00E80FFB"/>
    <w:rsid w:val="00E97E92"/>
    <w:rsid w:val="00EA544F"/>
    <w:rsid w:val="00EA5854"/>
    <w:rsid w:val="00EE070F"/>
    <w:rsid w:val="00EE2884"/>
    <w:rsid w:val="00EF097A"/>
    <w:rsid w:val="00EF253C"/>
    <w:rsid w:val="00F26C1C"/>
    <w:rsid w:val="00F32C82"/>
    <w:rsid w:val="00F335D9"/>
    <w:rsid w:val="00F402F7"/>
    <w:rsid w:val="00F4505E"/>
    <w:rsid w:val="00F51C50"/>
    <w:rsid w:val="00F528C4"/>
    <w:rsid w:val="00F529B6"/>
    <w:rsid w:val="00F615C8"/>
    <w:rsid w:val="00F62B87"/>
    <w:rsid w:val="00F7363F"/>
    <w:rsid w:val="00F766DB"/>
    <w:rsid w:val="00F80C9D"/>
    <w:rsid w:val="00FA286E"/>
    <w:rsid w:val="00FB53F0"/>
    <w:rsid w:val="00FE3316"/>
    <w:rsid w:val="00FE35D2"/>
    <w:rsid w:val="00FE7970"/>
    <w:rsid w:val="00FF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3F2E6-9989-4840-B6A1-F9D4AE2E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E4"/>
  </w:style>
  <w:style w:type="paragraph" w:styleId="3">
    <w:name w:val="heading 3"/>
    <w:basedOn w:val="a"/>
    <w:next w:val="a"/>
    <w:link w:val="30"/>
    <w:uiPriority w:val="9"/>
    <w:unhideWhenUsed/>
    <w:qFormat/>
    <w:rsid w:val="004E5A56"/>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528E"/>
  </w:style>
  <w:style w:type="paragraph" w:styleId="a3">
    <w:name w:val="Normal (Web)"/>
    <w:basedOn w:val="a"/>
    <w:uiPriority w:val="99"/>
    <w:semiHidden/>
    <w:unhideWhenUsed/>
    <w:rsid w:val="00F402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A20370"/>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433BB3"/>
    <w:rPr>
      <w:rFonts w:ascii="Calibri" w:eastAsia="Calibri" w:hAnsi="Calibri" w:cs="Times New Roman"/>
    </w:rPr>
  </w:style>
  <w:style w:type="paragraph" w:styleId="a7">
    <w:name w:val="Balloon Text"/>
    <w:basedOn w:val="a"/>
    <w:link w:val="a8"/>
    <w:uiPriority w:val="99"/>
    <w:semiHidden/>
    <w:unhideWhenUsed/>
    <w:rsid w:val="00C708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08A4"/>
    <w:rPr>
      <w:rFonts w:ascii="Tahoma" w:hAnsi="Tahoma" w:cs="Tahoma"/>
      <w:sz w:val="16"/>
      <w:szCs w:val="16"/>
    </w:rPr>
  </w:style>
  <w:style w:type="character" w:styleId="a9">
    <w:name w:val="Strong"/>
    <w:basedOn w:val="a0"/>
    <w:uiPriority w:val="22"/>
    <w:qFormat/>
    <w:rsid w:val="0096502A"/>
    <w:rPr>
      <w:b/>
      <w:bCs/>
    </w:rPr>
  </w:style>
  <w:style w:type="character" w:styleId="aa">
    <w:name w:val="Emphasis"/>
    <w:basedOn w:val="a0"/>
    <w:uiPriority w:val="20"/>
    <w:qFormat/>
    <w:rsid w:val="0096502A"/>
    <w:rPr>
      <w:i/>
      <w:iCs/>
    </w:rPr>
  </w:style>
  <w:style w:type="paragraph" w:styleId="ab">
    <w:name w:val="List Paragraph"/>
    <w:basedOn w:val="a"/>
    <w:link w:val="ac"/>
    <w:uiPriority w:val="34"/>
    <w:qFormat/>
    <w:rsid w:val="0096502A"/>
    <w:pPr>
      <w:ind w:left="720"/>
      <w:contextualSpacing/>
    </w:pPr>
  </w:style>
  <w:style w:type="character" w:customStyle="1" w:styleId="30">
    <w:name w:val="Заголовок 3 Знак"/>
    <w:basedOn w:val="a0"/>
    <w:link w:val="3"/>
    <w:uiPriority w:val="9"/>
    <w:rsid w:val="004E5A56"/>
    <w:rPr>
      <w:rFonts w:ascii="Cambria" w:eastAsia="Times New Roman" w:hAnsi="Cambria" w:cs="Times New Roman"/>
      <w:b/>
      <w:bCs/>
      <w:color w:val="4F81BD"/>
      <w:sz w:val="20"/>
      <w:szCs w:val="20"/>
    </w:rPr>
  </w:style>
  <w:style w:type="character" w:customStyle="1" w:styleId="ac">
    <w:name w:val="Абзац списка Знак"/>
    <w:basedOn w:val="a0"/>
    <w:link w:val="ab"/>
    <w:uiPriority w:val="34"/>
    <w:rsid w:val="004E5A56"/>
  </w:style>
  <w:style w:type="paragraph" w:styleId="ad">
    <w:name w:val="header"/>
    <w:basedOn w:val="a"/>
    <w:link w:val="ae"/>
    <w:uiPriority w:val="99"/>
    <w:unhideWhenUsed/>
    <w:rsid w:val="004E33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E33FF"/>
  </w:style>
  <w:style w:type="paragraph" w:styleId="af">
    <w:name w:val="footer"/>
    <w:basedOn w:val="a"/>
    <w:link w:val="af0"/>
    <w:uiPriority w:val="99"/>
    <w:unhideWhenUsed/>
    <w:rsid w:val="004E33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E33FF"/>
  </w:style>
  <w:style w:type="paragraph" w:customStyle="1" w:styleId="21">
    <w:name w:val="Основной текст с отступом 21"/>
    <w:basedOn w:val="a"/>
    <w:rsid w:val="00191842"/>
    <w:pPr>
      <w:suppressAutoHyphens/>
      <w:spacing w:after="0" w:line="360" w:lineRule="auto"/>
      <w:ind w:firstLine="720"/>
      <w:jc w:val="both"/>
    </w:pPr>
    <w:rPr>
      <w:rFonts w:ascii="Times New Roman" w:eastAsia="Times New Roman" w:hAnsi="Times New Roman" w:cs="Times New Roman"/>
      <w:b/>
      <w:color w:val="000000"/>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40538">
      <w:bodyDiv w:val="1"/>
      <w:marLeft w:val="0"/>
      <w:marRight w:val="0"/>
      <w:marTop w:val="0"/>
      <w:marBottom w:val="0"/>
      <w:divBdr>
        <w:top w:val="none" w:sz="0" w:space="0" w:color="auto"/>
        <w:left w:val="none" w:sz="0" w:space="0" w:color="auto"/>
        <w:bottom w:val="none" w:sz="0" w:space="0" w:color="auto"/>
        <w:right w:val="none" w:sz="0" w:space="0" w:color="auto"/>
      </w:divBdr>
    </w:div>
    <w:div w:id="917445961">
      <w:bodyDiv w:val="1"/>
      <w:marLeft w:val="0"/>
      <w:marRight w:val="0"/>
      <w:marTop w:val="0"/>
      <w:marBottom w:val="0"/>
      <w:divBdr>
        <w:top w:val="none" w:sz="0" w:space="0" w:color="auto"/>
        <w:left w:val="none" w:sz="0" w:space="0" w:color="auto"/>
        <w:bottom w:val="none" w:sz="0" w:space="0" w:color="auto"/>
        <w:right w:val="none" w:sz="0" w:space="0" w:color="auto"/>
      </w:divBdr>
    </w:div>
    <w:div w:id="1097364811">
      <w:bodyDiv w:val="1"/>
      <w:marLeft w:val="0"/>
      <w:marRight w:val="0"/>
      <w:marTop w:val="0"/>
      <w:marBottom w:val="0"/>
      <w:divBdr>
        <w:top w:val="none" w:sz="0" w:space="0" w:color="auto"/>
        <w:left w:val="none" w:sz="0" w:space="0" w:color="auto"/>
        <w:bottom w:val="none" w:sz="0" w:space="0" w:color="auto"/>
        <w:right w:val="none" w:sz="0" w:space="0" w:color="auto"/>
      </w:divBdr>
    </w:div>
    <w:div w:id="14599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randars.ru/college/biznes/planirovanie-karer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ars.ru/college/ekonomika-firmy/delegirovanie-polnomochi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ekonomika-firmy/organizacionnaya-kultura.htm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grandars.ru/college/biznes/adaptaciya-personal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hyperlink" Target="http://www.pandia.ru/text/category/vovlecheni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1056;&#1072;&#1073;&#1086;&#1095;&#1080;&#1081;%20&#1089;&#1090;&#1086;&#1083;\&#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1056;&#1072;&#1073;&#1086;&#1095;&#1080;&#1081;%20&#1089;&#1090;&#1086;&#1083;\&#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Лист1!$D$3</c:f>
              <c:strCache>
                <c:ptCount val="1"/>
                <c:pt idx="0">
                  <c:v>По Перми</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Лист1!$C$4:$C$7</c:f>
              <c:strCache>
                <c:ptCount val="4"/>
                <c:pt idx="0">
                  <c:v>&lt; 25 лет</c:v>
                </c:pt>
                <c:pt idx="1">
                  <c:v>25-35</c:v>
                </c:pt>
                <c:pt idx="2">
                  <c:v>36-54</c:v>
                </c:pt>
                <c:pt idx="3">
                  <c:v>&gt;54 лет</c:v>
                </c:pt>
              </c:strCache>
            </c:strRef>
          </c:cat>
          <c:val>
            <c:numRef>
              <c:f>Лист1!$D$4:$D$7</c:f>
              <c:numCache>
                <c:formatCode>0%</c:formatCode>
                <c:ptCount val="4"/>
                <c:pt idx="0">
                  <c:v>0.1</c:v>
                </c:pt>
                <c:pt idx="1">
                  <c:v>0.15000000000000019</c:v>
                </c:pt>
                <c:pt idx="2">
                  <c:v>0.54</c:v>
                </c:pt>
                <c:pt idx="3">
                  <c:v>0.21000000000000019</c:v>
                </c:pt>
              </c:numCache>
            </c:numRef>
          </c:val>
        </c:ser>
        <c:ser>
          <c:idx val="1"/>
          <c:order val="1"/>
          <c:tx>
            <c:strRef>
              <c:f>Лист1!$E$3</c:f>
              <c:strCache>
                <c:ptCount val="1"/>
                <c:pt idx="0">
                  <c:v>школа </c:v>
                </c:pt>
              </c:strCache>
            </c:strRef>
          </c:tx>
          <c:invertIfNegative val="0"/>
          <c:dLbls>
            <c:dLbl>
              <c:idx val="0"/>
              <c:layout>
                <c:manualLayout>
                  <c:x val="1.6666666666666718E-2"/>
                  <c:y val="8.4875562720134011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63E-2"/>
                  <c:y val="8.4875562720134011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555555555555582E-2"/>
                  <c:y val="4.629629629629640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9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Лист1!$C$4:$C$7</c:f>
              <c:strCache>
                <c:ptCount val="4"/>
                <c:pt idx="0">
                  <c:v>&lt; 25 лет</c:v>
                </c:pt>
                <c:pt idx="1">
                  <c:v>25-35</c:v>
                </c:pt>
                <c:pt idx="2">
                  <c:v>36-54</c:v>
                </c:pt>
                <c:pt idx="3">
                  <c:v>&gt;54 лет</c:v>
                </c:pt>
              </c:strCache>
            </c:strRef>
          </c:cat>
          <c:val>
            <c:numRef>
              <c:f>Лист1!$E$4:$E$7</c:f>
              <c:numCache>
                <c:formatCode>0%</c:formatCode>
                <c:ptCount val="4"/>
                <c:pt idx="0">
                  <c:v>9.0000000000000066E-2</c:v>
                </c:pt>
                <c:pt idx="1">
                  <c:v>7.0000000000000034E-2</c:v>
                </c:pt>
                <c:pt idx="2">
                  <c:v>0.56000000000000005</c:v>
                </c:pt>
                <c:pt idx="3">
                  <c:v>0.28000000000000008</c:v>
                </c:pt>
              </c:numCache>
            </c:numRef>
          </c:val>
        </c:ser>
        <c:dLbls>
          <c:showLegendKey val="0"/>
          <c:showVal val="0"/>
          <c:showCatName val="0"/>
          <c:showSerName val="0"/>
          <c:showPercent val="0"/>
          <c:showBubbleSize val="0"/>
        </c:dLbls>
        <c:gapWidth val="150"/>
        <c:shape val="box"/>
        <c:axId val="259314256"/>
        <c:axId val="324537424"/>
        <c:axId val="0"/>
      </c:bar3DChart>
      <c:catAx>
        <c:axId val="259314256"/>
        <c:scaling>
          <c:orientation val="minMax"/>
        </c:scaling>
        <c:delete val="0"/>
        <c:axPos val="b"/>
        <c:numFmt formatCode="General" sourceLinked="1"/>
        <c:majorTickMark val="out"/>
        <c:minorTickMark val="none"/>
        <c:tickLblPos val="nextTo"/>
        <c:txPr>
          <a:bodyPr/>
          <a:lstStyle/>
          <a:p>
            <a:pPr>
              <a:defRPr sz="1050" b="1"/>
            </a:pPr>
            <a:endParaRPr lang="ru-RU"/>
          </a:p>
        </c:txPr>
        <c:crossAx val="324537424"/>
        <c:crosses val="autoZero"/>
        <c:auto val="1"/>
        <c:lblAlgn val="ctr"/>
        <c:lblOffset val="100"/>
        <c:noMultiLvlLbl val="0"/>
      </c:catAx>
      <c:valAx>
        <c:axId val="324537424"/>
        <c:scaling>
          <c:orientation val="minMax"/>
        </c:scaling>
        <c:delete val="1"/>
        <c:axPos val="l"/>
        <c:numFmt formatCode="0%" sourceLinked="1"/>
        <c:majorTickMark val="out"/>
        <c:minorTickMark val="none"/>
        <c:tickLblPos val="none"/>
        <c:crossAx val="259314256"/>
        <c:crosses val="autoZero"/>
        <c:crossBetween val="between"/>
      </c:valAx>
    </c:plotArea>
    <c:legend>
      <c:legendPos val="r"/>
      <c:overlay val="0"/>
      <c:txPr>
        <a:bodyPr/>
        <a:lstStyle/>
        <a:p>
          <a:pPr>
            <a:defRPr sz="1100"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Лист1!$C$5:$C$9</c:f>
              <c:strCache>
                <c:ptCount val="5"/>
                <c:pt idx="0">
                  <c:v>Срок работы в школе</c:v>
                </c:pt>
                <c:pt idx="1">
                  <c:v>1 год</c:v>
                </c:pt>
                <c:pt idx="2">
                  <c:v>до 5 лет</c:v>
                </c:pt>
                <c:pt idx="3">
                  <c:v>до 20 лет</c:v>
                </c:pt>
                <c:pt idx="4">
                  <c:v>&lt;20 лет</c:v>
                </c:pt>
              </c:strCache>
            </c:strRef>
          </c:cat>
          <c:val>
            <c:numRef>
              <c:f>Лист1!$D$5:$D$9</c:f>
              <c:numCache>
                <c:formatCode>0%</c:formatCode>
                <c:ptCount val="5"/>
                <c:pt idx="1">
                  <c:v>0.28000000000000008</c:v>
                </c:pt>
                <c:pt idx="2">
                  <c:v>0.14000000000000001</c:v>
                </c:pt>
                <c:pt idx="3">
                  <c:v>0.30000000000000032</c:v>
                </c:pt>
                <c:pt idx="4">
                  <c:v>0.28000000000000008</c:v>
                </c:pt>
              </c:numCache>
            </c:numRef>
          </c:val>
        </c:ser>
        <c:ser>
          <c:idx val="1"/>
          <c:order val="1"/>
          <c:invertIfNegative val="0"/>
          <c:cat>
            <c:strRef>
              <c:f>Лист1!$C$5:$C$9</c:f>
              <c:strCache>
                <c:ptCount val="5"/>
                <c:pt idx="0">
                  <c:v>Срок работы в школе</c:v>
                </c:pt>
                <c:pt idx="1">
                  <c:v>1 год</c:v>
                </c:pt>
                <c:pt idx="2">
                  <c:v>до 5 лет</c:v>
                </c:pt>
                <c:pt idx="3">
                  <c:v>до 20 лет</c:v>
                </c:pt>
                <c:pt idx="4">
                  <c:v>&lt;20 лет</c:v>
                </c:pt>
              </c:strCache>
            </c:strRef>
          </c:cat>
          <c:val>
            <c:numRef>
              <c:f>Лист1!$E$5:$E$9</c:f>
              <c:numCache>
                <c:formatCode>General</c:formatCode>
                <c:ptCount val="5"/>
              </c:numCache>
            </c:numRef>
          </c:val>
        </c:ser>
        <c:dLbls>
          <c:showLegendKey val="0"/>
          <c:showVal val="0"/>
          <c:showCatName val="0"/>
          <c:showSerName val="0"/>
          <c:showPercent val="0"/>
          <c:showBubbleSize val="0"/>
        </c:dLbls>
        <c:gapWidth val="150"/>
        <c:axId val="255023328"/>
        <c:axId val="255022768"/>
      </c:barChart>
      <c:catAx>
        <c:axId val="255023328"/>
        <c:scaling>
          <c:orientation val="minMax"/>
        </c:scaling>
        <c:delete val="0"/>
        <c:axPos val="b"/>
        <c:numFmt formatCode="General" sourceLinked="0"/>
        <c:majorTickMark val="out"/>
        <c:minorTickMark val="none"/>
        <c:tickLblPos val="nextTo"/>
        <c:txPr>
          <a:bodyPr/>
          <a:lstStyle/>
          <a:p>
            <a:pPr>
              <a:defRPr sz="1050" b="1"/>
            </a:pPr>
            <a:endParaRPr lang="ru-RU"/>
          </a:p>
        </c:txPr>
        <c:crossAx val="255022768"/>
        <c:crosses val="autoZero"/>
        <c:auto val="1"/>
        <c:lblAlgn val="ctr"/>
        <c:lblOffset val="100"/>
        <c:noMultiLvlLbl val="0"/>
      </c:catAx>
      <c:valAx>
        <c:axId val="255022768"/>
        <c:scaling>
          <c:orientation val="minMax"/>
        </c:scaling>
        <c:delete val="1"/>
        <c:axPos val="l"/>
        <c:numFmt formatCode="0%" sourceLinked="1"/>
        <c:majorTickMark val="out"/>
        <c:minorTickMark val="none"/>
        <c:tickLblPos val="none"/>
        <c:crossAx val="255023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A8BA-19AA-455C-9D0C-A1DAB54E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5281</Words>
  <Characters>30104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Шистерова Елена Алексеевна</dc:creator>
  <cp:lastModifiedBy>User_2</cp:lastModifiedBy>
  <cp:revision>6</cp:revision>
  <cp:lastPrinted>2015-12-25T06:38:00Z</cp:lastPrinted>
  <dcterms:created xsi:type="dcterms:W3CDTF">2015-12-25T06:40:00Z</dcterms:created>
  <dcterms:modified xsi:type="dcterms:W3CDTF">2018-12-10T06:33:00Z</dcterms:modified>
</cp:coreProperties>
</file>